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32AE" w:rsidRDefault="0005141D" w:rsidP="005066F0">
      <w:pPr>
        <w:pStyle w:val="Sinespaciado"/>
        <w:spacing w:before="40" w:after="40" w:line="480" w:lineRule="auto"/>
        <w:rPr>
          <w:rFonts w:ascii="Times New Roman" w:hAnsi="Times New Roman" w:cs="Times New Roman"/>
          <w:sz w:val="24"/>
          <w:szCs w:val="24"/>
        </w:rPr>
      </w:pPr>
      <w:r w:rsidRPr="00CB754B">
        <w:rPr>
          <w:rFonts w:ascii="Times New Roman" w:hAnsi="Times New Roman" w:cs="Times New Roman"/>
          <w:sz w:val="24"/>
          <w:szCs w:val="24"/>
        </w:rPr>
        <w:t>Contaminación ambiental según el contaminante</w:t>
      </w:r>
      <w:r w:rsidR="003632AE">
        <w:rPr>
          <w:rFonts w:ascii="Times New Roman" w:hAnsi="Times New Roman" w:cs="Times New Roman"/>
          <w:sz w:val="24"/>
          <w:szCs w:val="24"/>
        </w:rPr>
        <w:t>:</w:t>
      </w:r>
    </w:p>
    <w:p w:rsidR="003632AE" w:rsidRDefault="003632AE" w:rsidP="005066F0">
      <w:pPr>
        <w:pStyle w:val="Sinespaciado"/>
        <w:spacing w:before="40" w:after="40" w:line="480" w:lineRule="auto"/>
        <w:rPr>
          <w:rFonts w:ascii="Times New Roman" w:hAnsi="Times New Roman" w:cs="Times New Roman"/>
          <w:sz w:val="24"/>
          <w:szCs w:val="24"/>
        </w:rPr>
      </w:pPr>
    </w:p>
    <w:p w:rsidR="003632AE" w:rsidRDefault="004B46BC" w:rsidP="003632AE">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Contaminación química: refiere a cualquiera de las comentadas en los apartados anteriores, en las que un determinado compuesto químico se introduce en el medio.</w:t>
      </w:r>
      <w:r w:rsidRPr="00CB754B">
        <w:rPr>
          <w:rFonts w:ascii="Times New Roman" w:hAnsi="Times New Roman" w:cs="Times New Roman"/>
          <w:sz w:val="24"/>
          <w:szCs w:val="24"/>
        </w:rPr>
        <w:br/>
        <w:t xml:space="preserve">Contaminación radiactiva: es aquella derivada de la dispersión de materiales radiactivos, como el uranio enriquecido, usados en instalaciones médicas o de investigación, reactores nucleares de centrales energéticas, munición blindada con metal aleado con uranio, submarinos, satélites artificiales, etc., y que se produce por un accidente (como el accidente de Chernóbil), por el uso </w:t>
      </w:r>
      <w:r w:rsidR="0005141D" w:rsidRPr="00CB754B">
        <w:rPr>
          <w:rFonts w:ascii="Times New Roman" w:hAnsi="Times New Roman" w:cs="Times New Roman"/>
          <w:sz w:val="24"/>
          <w:szCs w:val="24"/>
        </w:rPr>
        <w:t>o</w:t>
      </w:r>
      <w:r w:rsidRPr="00CB754B">
        <w:rPr>
          <w:rFonts w:ascii="Times New Roman" w:hAnsi="Times New Roman" w:cs="Times New Roman"/>
          <w:sz w:val="24"/>
          <w:szCs w:val="24"/>
        </w:rPr>
        <w:t xml:space="preserve"> por la disposición final deliberada de los residuos radiactivos.</w:t>
      </w:r>
    </w:p>
    <w:p w:rsidR="003632AE" w:rsidRDefault="003632AE" w:rsidP="003632AE">
      <w:pPr>
        <w:pStyle w:val="Sinespaciado"/>
        <w:spacing w:before="40" w:after="40" w:line="480" w:lineRule="auto"/>
        <w:ind w:firstLine="851"/>
        <w:rPr>
          <w:rFonts w:ascii="Times New Roman" w:hAnsi="Times New Roman" w:cs="Times New Roman"/>
          <w:sz w:val="24"/>
          <w:szCs w:val="24"/>
        </w:rPr>
      </w:pPr>
    </w:p>
    <w:p w:rsidR="003632AE" w:rsidRDefault="004B46BC" w:rsidP="003632AE">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Contaminación térmica: refiere a la emisión de fluidos a elevada temperatura; se puede producir en cursos de agua. El incremento de la temperatura del medio disminuye la solubilidad del oxígeno en el agua.</w:t>
      </w:r>
      <w:r w:rsidR="003632AE">
        <w:rPr>
          <w:rFonts w:ascii="Times New Roman" w:hAnsi="Times New Roman" w:cs="Times New Roman"/>
          <w:sz w:val="24"/>
          <w:szCs w:val="24"/>
        </w:rPr>
        <w:t xml:space="preserve"> </w:t>
      </w:r>
    </w:p>
    <w:p w:rsidR="003632AE" w:rsidRDefault="003632AE" w:rsidP="003632AE">
      <w:pPr>
        <w:pStyle w:val="Sinespaciado"/>
        <w:spacing w:before="40" w:after="40" w:line="480" w:lineRule="auto"/>
        <w:ind w:firstLine="851"/>
        <w:rPr>
          <w:rFonts w:ascii="Times New Roman" w:hAnsi="Times New Roman" w:cs="Times New Roman"/>
          <w:sz w:val="24"/>
          <w:szCs w:val="24"/>
        </w:rPr>
      </w:pPr>
    </w:p>
    <w:p w:rsidR="003632AE" w:rsidRDefault="004B46BC" w:rsidP="003632AE">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Contaminación acústica:</w:t>
      </w:r>
      <w:r w:rsidR="003632AE">
        <w:rPr>
          <w:rFonts w:ascii="Times New Roman" w:hAnsi="Times New Roman" w:cs="Times New Roman"/>
          <w:sz w:val="24"/>
          <w:szCs w:val="24"/>
        </w:rPr>
        <w:t xml:space="preserve"> E</w:t>
      </w:r>
      <w:r w:rsidRPr="00CB754B">
        <w:rPr>
          <w:rFonts w:ascii="Times New Roman" w:hAnsi="Times New Roman" w:cs="Times New Roman"/>
          <w:sz w:val="24"/>
          <w:szCs w:val="24"/>
        </w:rPr>
        <w:t>s la contaminación debida al ruido provocado por las actividades industriales, sociales y del transporte, que puede provocar malestar, irritabilidad, insomnio, sordera parcial, etc.</w:t>
      </w:r>
    </w:p>
    <w:p w:rsidR="003632AE" w:rsidRDefault="003632AE" w:rsidP="003632AE">
      <w:pPr>
        <w:pStyle w:val="Sinespaciado"/>
        <w:spacing w:before="40" w:after="40" w:line="480" w:lineRule="auto"/>
        <w:ind w:firstLine="851"/>
        <w:rPr>
          <w:rFonts w:ascii="Times New Roman" w:hAnsi="Times New Roman" w:cs="Times New Roman"/>
          <w:sz w:val="24"/>
          <w:szCs w:val="24"/>
        </w:rPr>
      </w:pPr>
    </w:p>
    <w:p w:rsidR="003632AE" w:rsidRDefault="004B46BC" w:rsidP="003632AE">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lastRenderedPageBreak/>
        <w:t>Contaminación electromagnética: es la producida por las radiaciones del espectro electromagnético que afectan a los equipos electrónicos y a los seres vivos.</w:t>
      </w:r>
      <w:r w:rsidR="003632AE">
        <w:rPr>
          <w:rFonts w:ascii="Times New Roman" w:hAnsi="Times New Roman" w:cs="Times New Roman"/>
          <w:sz w:val="24"/>
          <w:szCs w:val="24"/>
        </w:rPr>
        <w:t xml:space="preserve"> </w:t>
      </w:r>
    </w:p>
    <w:p w:rsidR="003632AE" w:rsidRDefault="003632AE" w:rsidP="003632AE">
      <w:pPr>
        <w:pStyle w:val="Sinespaciado"/>
        <w:spacing w:before="40" w:after="40" w:line="480" w:lineRule="auto"/>
        <w:ind w:firstLine="851"/>
        <w:rPr>
          <w:rFonts w:ascii="Times New Roman" w:hAnsi="Times New Roman" w:cs="Times New Roman"/>
          <w:sz w:val="24"/>
          <w:szCs w:val="24"/>
        </w:rPr>
      </w:pPr>
    </w:p>
    <w:p w:rsidR="003632AE" w:rsidRDefault="003632AE" w:rsidP="003632AE">
      <w:pPr>
        <w:pStyle w:val="Sinespaciado"/>
        <w:spacing w:before="40" w:after="40" w:line="480" w:lineRule="auto"/>
        <w:ind w:firstLine="851"/>
        <w:rPr>
          <w:rFonts w:ascii="Times New Roman" w:hAnsi="Times New Roman" w:cs="Times New Roman"/>
          <w:sz w:val="24"/>
          <w:szCs w:val="24"/>
        </w:rPr>
      </w:pPr>
      <w:r>
        <w:rPr>
          <w:rFonts w:ascii="Times New Roman" w:hAnsi="Times New Roman" w:cs="Times New Roman"/>
          <w:sz w:val="24"/>
          <w:szCs w:val="24"/>
        </w:rPr>
        <w:t>C</w:t>
      </w:r>
      <w:r w:rsidR="004B46BC" w:rsidRPr="00CB754B">
        <w:rPr>
          <w:rFonts w:ascii="Times New Roman" w:hAnsi="Times New Roman" w:cs="Times New Roman"/>
          <w:sz w:val="24"/>
          <w:szCs w:val="24"/>
        </w:rPr>
        <w:t xml:space="preserve">ontaminación lumínica: refiere al brillo o resplandor de luz en el cielo nocturno producido por la reflexión y la difusión de la luz artificial en los gases y en las partículas del aire por el uso de luminarias </w:t>
      </w:r>
      <w:r w:rsidR="0005141D" w:rsidRPr="00CB754B">
        <w:rPr>
          <w:rFonts w:ascii="Times New Roman" w:hAnsi="Times New Roman" w:cs="Times New Roman"/>
          <w:sz w:val="24"/>
          <w:szCs w:val="24"/>
        </w:rPr>
        <w:t>o</w:t>
      </w:r>
      <w:r w:rsidR="004B46BC" w:rsidRPr="00CB754B">
        <w:rPr>
          <w:rFonts w:ascii="Times New Roman" w:hAnsi="Times New Roman" w:cs="Times New Roman"/>
          <w:sz w:val="24"/>
          <w:szCs w:val="24"/>
        </w:rPr>
        <w:t xml:space="preserve"> excesos de iluminación, así como la intrusión de luz o de determinadas longitudes de onda del espectro en lugares no deseados.</w:t>
      </w:r>
    </w:p>
    <w:p w:rsidR="003632AE" w:rsidRDefault="003632AE" w:rsidP="003632AE">
      <w:pPr>
        <w:pStyle w:val="Sinespaciado"/>
        <w:spacing w:before="40" w:after="40" w:line="480" w:lineRule="auto"/>
        <w:ind w:firstLine="851"/>
        <w:rPr>
          <w:rFonts w:ascii="Times New Roman" w:hAnsi="Times New Roman" w:cs="Times New Roman"/>
          <w:sz w:val="24"/>
          <w:szCs w:val="24"/>
        </w:rPr>
      </w:pPr>
    </w:p>
    <w:p w:rsidR="004B46BC" w:rsidRPr="00CB754B" w:rsidRDefault="004B46BC" w:rsidP="003632AE">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Contaminación visual: se produce generalmente por instalaciones industriales, edificios e infraestructuras que de</w:t>
      </w:r>
      <w:r w:rsidR="0005141D" w:rsidRPr="00CB754B">
        <w:rPr>
          <w:rFonts w:ascii="Times New Roman" w:hAnsi="Times New Roman" w:cs="Times New Roman"/>
          <w:sz w:val="24"/>
          <w:szCs w:val="24"/>
        </w:rPr>
        <w:t>terioran la estética del medio.</w:t>
      </w:r>
    </w:p>
    <w:p w:rsidR="0005141D" w:rsidRPr="00CB754B" w:rsidRDefault="0005141D" w:rsidP="005066F0">
      <w:pPr>
        <w:pStyle w:val="Sinespaciado"/>
        <w:spacing w:before="40" w:after="40" w:line="480" w:lineRule="auto"/>
        <w:rPr>
          <w:rFonts w:ascii="Times New Roman" w:hAnsi="Times New Roman" w:cs="Times New Roman"/>
          <w:sz w:val="24"/>
          <w:szCs w:val="24"/>
        </w:rPr>
      </w:pPr>
    </w:p>
    <w:p w:rsidR="004B46BC" w:rsidRPr="00CB754B" w:rsidRDefault="004B46BC" w:rsidP="005066F0">
      <w:pPr>
        <w:pStyle w:val="Sinespaciado"/>
        <w:spacing w:before="40" w:after="40" w:line="480" w:lineRule="auto"/>
        <w:rPr>
          <w:rFonts w:ascii="Times New Roman" w:hAnsi="Times New Roman" w:cs="Times New Roman"/>
          <w:sz w:val="24"/>
          <w:szCs w:val="24"/>
        </w:rPr>
      </w:pPr>
      <w:bookmarkStart w:id="0" w:name="116149136777193720"/>
      <w:bookmarkEnd w:id="0"/>
      <w:r w:rsidRPr="00CB754B">
        <w:rPr>
          <w:rFonts w:ascii="Times New Roman" w:hAnsi="Times New Roman" w:cs="Times New Roman"/>
          <w:sz w:val="24"/>
          <w:szCs w:val="24"/>
        </w:rPr>
        <w:t xml:space="preserve">PREVENCION DE LA CONTAMINACION AMBIENTAL </w:t>
      </w:r>
    </w:p>
    <w:p w:rsidR="00825696" w:rsidRPr="00CB754B" w:rsidRDefault="0005141D" w:rsidP="005066F0">
      <w:pPr>
        <w:pStyle w:val="Sinespaciado"/>
        <w:spacing w:before="40" w:after="40" w:line="480" w:lineRule="auto"/>
        <w:rPr>
          <w:rFonts w:ascii="Times New Roman" w:hAnsi="Times New Roman" w:cs="Times New Roman"/>
          <w:sz w:val="24"/>
          <w:szCs w:val="24"/>
        </w:rPr>
      </w:pPr>
      <w:r w:rsidRPr="00CB754B">
        <w:rPr>
          <w:rFonts w:ascii="Times New Roman" w:hAnsi="Times New Roman" w:cs="Times New Roman"/>
          <w:sz w:val="24"/>
          <w:szCs w:val="24"/>
        </w:rPr>
        <w:t>•</w:t>
      </w:r>
      <w:r w:rsidR="003632AE">
        <w:rPr>
          <w:rFonts w:ascii="Times New Roman" w:hAnsi="Times New Roman" w:cs="Times New Roman"/>
          <w:sz w:val="24"/>
          <w:szCs w:val="24"/>
        </w:rPr>
        <w:t xml:space="preserve"> N</w:t>
      </w:r>
      <w:r w:rsidRPr="00CB754B">
        <w:rPr>
          <w:rFonts w:ascii="Times New Roman" w:hAnsi="Times New Roman" w:cs="Times New Roman"/>
          <w:sz w:val="24"/>
          <w:szCs w:val="24"/>
        </w:rPr>
        <w:t>o quemar</w:t>
      </w:r>
      <w:r w:rsidR="003632AE">
        <w:rPr>
          <w:rFonts w:ascii="Times New Roman" w:hAnsi="Times New Roman" w:cs="Times New Roman"/>
          <w:sz w:val="24"/>
          <w:szCs w:val="24"/>
        </w:rPr>
        <w:t xml:space="preserve">, </w:t>
      </w:r>
      <w:r w:rsidRPr="00CB754B">
        <w:rPr>
          <w:rFonts w:ascii="Times New Roman" w:hAnsi="Times New Roman" w:cs="Times New Roman"/>
          <w:sz w:val="24"/>
          <w:szCs w:val="24"/>
        </w:rPr>
        <w:t>ni talar plantas</w:t>
      </w:r>
    </w:p>
    <w:p w:rsidR="003632AE" w:rsidRDefault="0005141D" w:rsidP="005066F0">
      <w:pPr>
        <w:pStyle w:val="Sinespaciado"/>
        <w:spacing w:before="40" w:after="40" w:line="480" w:lineRule="auto"/>
        <w:rPr>
          <w:rFonts w:ascii="Times New Roman" w:hAnsi="Times New Roman" w:cs="Times New Roman"/>
          <w:sz w:val="24"/>
          <w:szCs w:val="24"/>
        </w:rPr>
      </w:pPr>
      <w:r w:rsidRPr="00CB754B">
        <w:rPr>
          <w:rFonts w:ascii="Times New Roman" w:hAnsi="Times New Roman" w:cs="Times New Roman"/>
          <w:sz w:val="24"/>
          <w:szCs w:val="24"/>
        </w:rPr>
        <w:t>•</w:t>
      </w:r>
      <w:r w:rsidR="003632AE">
        <w:rPr>
          <w:rFonts w:ascii="Times New Roman" w:hAnsi="Times New Roman" w:cs="Times New Roman"/>
          <w:sz w:val="24"/>
          <w:szCs w:val="24"/>
        </w:rPr>
        <w:t xml:space="preserve"> C</w:t>
      </w:r>
      <w:r w:rsidR="004B46BC" w:rsidRPr="00CB754B">
        <w:rPr>
          <w:rFonts w:ascii="Times New Roman" w:hAnsi="Times New Roman" w:cs="Times New Roman"/>
          <w:sz w:val="24"/>
          <w:szCs w:val="24"/>
        </w:rPr>
        <w:t xml:space="preserve">ontrolar el uso </w:t>
      </w:r>
      <w:r w:rsidRPr="00CB754B">
        <w:rPr>
          <w:rFonts w:ascii="Times New Roman" w:hAnsi="Times New Roman" w:cs="Times New Roman"/>
          <w:sz w:val="24"/>
          <w:szCs w:val="24"/>
        </w:rPr>
        <w:t>de fertilizantes y pesticidas</w:t>
      </w:r>
      <w:r w:rsidR="003632AE">
        <w:rPr>
          <w:rFonts w:ascii="Times New Roman" w:hAnsi="Times New Roman" w:cs="Times New Roman"/>
          <w:sz w:val="24"/>
          <w:szCs w:val="24"/>
        </w:rPr>
        <w:t>.</w:t>
      </w:r>
    </w:p>
    <w:p w:rsidR="00825696" w:rsidRPr="00CB754B" w:rsidRDefault="003632AE" w:rsidP="003632AE">
      <w:pPr>
        <w:pStyle w:val="Sinespaciado"/>
        <w:spacing w:before="40" w:after="40" w:line="480" w:lineRule="auto"/>
        <w:rPr>
          <w:rFonts w:ascii="Times New Roman" w:hAnsi="Times New Roman" w:cs="Times New Roman"/>
          <w:sz w:val="24"/>
          <w:szCs w:val="24"/>
        </w:rPr>
      </w:pPr>
      <w:r w:rsidRPr="00CB754B">
        <w:rPr>
          <w:rFonts w:ascii="Times New Roman" w:hAnsi="Times New Roman" w:cs="Times New Roman"/>
          <w:sz w:val="24"/>
          <w:szCs w:val="24"/>
        </w:rPr>
        <w:t>•</w:t>
      </w:r>
      <w:r>
        <w:rPr>
          <w:rFonts w:ascii="Times New Roman" w:hAnsi="Times New Roman" w:cs="Times New Roman"/>
          <w:sz w:val="24"/>
          <w:szCs w:val="24"/>
        </w:rPr>
        <w:t xml:space="preserve"> N</w:t>
      </w:r>
      <w:r w:rsidR="004B46BC" w:rsidRPr="00CB754B">
        <w:rPr>
          <w:rFonts w:ascii="Times New Roman" w:hAnsi="Times New Roman" w:cs="Times New Roman"/>
          <w:sz w:val="24"/>
          <w:szCs w:val="24"/>
        </w:rPr>
        <w:t>o botar b</w:t>
      </w:r>
      <w:r w:rsidR="0005141D" w:rsidRPr="00CB754B">
        <w:rPr>
          <w:rFonts w:ascii="Times New Roman" w:hAnsi="Times New Roman" w:cs="Times New Roman"/>
          <w:sz w:val="24"/>
          <w:szCs w:val="24"/>
        </w:rPr>
        <w:t>asura en lugares inapropiados</w:t>
      </w:r>
      <w:r w:rsidR="0005141D" w:rsidRPr="00CB754B">
        <w:rPr>
          <w:rFonts w:ascii="Times New Roman" w:hAnsi="Times New Roman" w:cs="Times New Roman"/>
          <w:sz w:val="24"/>
          <w:szCs w:val="24"/>
        </w:rPr>
        <w:br/>
        <w:t>•</w:t>
      </w:r>
      <w:r>
        <w:rPr>
          <w:rFonts w:ascii="Times New Roman" w:hAnsi="Times New Roman" w:cs="Times New Roman"/>
          <w:sz w:val="24"/>
          <w:szCs w:val="24"/>
        </w:rPr>
        <w:t xml:space="preserve"> R</w:t>
      </w:r>
      <w:r w:rsidR="004B46BC" w:rsidRPr="00CB754B">
        <w:rPr>
          <w:rFonts w:ascii="Times New Roman" w:hAnsi="Times New Roman" w:cs="Times New Roman"/>
          <w:sz w:val="24"/>
          <w:szCs w:val="24"/>
        </w:rPr>
        <w:t xml:space="preserve">egular el servicio </w:t>
      </w:r>
      <w:r w:rsidR="0005141D" w:rsidRPr="00CB754B">
        <w:rPr>
          <w:rFonts w:ascii="Times New Roman" w:hAnsi="Times New Roman" w:cs="Times New Roman"/>
          <w:sz w:val="24"/>
          <w:szCs w:val="24"/>
        </w:rPr>
        <w:t>de aseo urbano</w:t>
      </w:r>
    </w:p>
    <w:p w:rsidR="00825696" w:rsidRPr="00CB754B" w:rsidRDefault="0005141D" w:rsidP="005066F0">
      <w:pPr>
        <w:pStyle w:val="Sinespaciado"/>
        <w:spacing w:before="40" w:after="40" w:line="480" w:lineRule="auto"/>
        <w:rPr>
          <w:rFonts w:ascii="Times New Roman" w:hAnsi="Times New Roman" w:cs="Times New Roman"/>
          <w:sz w:val="24"/>
          <w:szCs w:val="24"/>
        </w:rPr>
      </w:pPr>
      <w:r w:rsidRPr="00CB754B">
        <w:rPr>
          <w:rFonts w:ascii="Times New Roman" w:hAnsi="Times New Roman" w:cs="Times New Roman"/>
          <w:sz w:val="24"/>
          <w:szCs w:val="24"/>
        </w:rPr>
        <w:t>•</w:t>
      </w:r>
      <w:r w:rsidR="003632AE">
        <w:rPr>
          <w:rFonts w:ascii="Times New Roman" w:hAnsi="Times New Roman" w:cs="Times New Roman"/>
          <w:sz w:val="24"/>
          <w:szCs w:val="24"/>
        </w:rPr>
        <w:t xml:space="preserve"> C</w:t>
      </w:r>
      <w:r w:rsidR="004B46BC" w:rsidRPr="00CB754B">
        <w:rPr>
          <w:rFonts w:ascii="Times New Roman" w:hAnsi="Times New Roman" w:cs="Times New Roman"/>
          <w:sz w:val="24"/>
          <w:szCs w:val="24"/>
        </w:rPr>
        <w:t>rear conciencia ciudadana</w:t>
      </w:r>
    </w:p>
    <w:p w:rsidR="00825696" w:rsidRPr="00CB754B" w:rsidRDefault="004B46BC" w:rsidP="005066F0">
      <w:pPr>
        <w:pStyle w:val="Sinespaciado"/>
        <w:spacing w:before="40" w:after="40" w:line="480" w:lineRule="auto"/>
        <w:rPr>
          <w:rFonts w:ascii="Times New Roman" w:hAnsi="Times New Roman" w:cs="Times New Roman"/>
          <w:sz w:val="24"/>
          <w:szCs w:val="24"/>
        </w:rPr>
      </w:pPr>
      <w:r w:rsidRPr="00CB754B">
        <w:rPr>
          <w:rFonts w:ascii="Times New Roman" w:hAnsi="Times New Roman" w:cs="Times New Roman"/>
          <w:sz w:val="24"/>
          <w:szCs w:val="24"/>
        </w:rPr>
        <w:lastRenderedPageBreak/>
        <w:t xml:space="preserve">• </w:t>
      </w:r>
      <w:r w:rsidR="003632AE">
        <w:rPr>
          <w:rFonts w:ascii="Times New Roman" w:hAnsi="Times New Roman" w:cs="Times New Roman"/>
          <w:sz w:val="24"/>
          <w:szCs w:val="24"/>
        </w:rPr>
        <w:t>C</w:t>
      </w:r>
      <w:r w:rsidRPr="00CB754B">
        <w:rPr>
          <w:rFonts w:ascii="Times New Roman" w:hAnsi="Times New Roman" w:cs="Times New Roman"/>
          <w:sz w:val="24"/>
          <w:szCs w:val="24"/>
        </w:rPr>
        <w:t>rear vías de desagües para las industrias que no lleguen a los mares ni ríos utilizados para el servicio o consumo del hombre ni animales</w:t>
      </w:r>
    </w:p>
    <w:p w:rsidR="003632AE" w:rsidRDefault="00825696" w:rsidP="005066F0">
      <w:pPr>
        <w:pStyle w:val="Sinespaciado"/>
        <w:spacing w:before="40" w:after="40" w:line="480" w:lineRule="auto"/>
        <w:rPr>
          <w:rFonts w:ascii="Times New Roman" w:hAnsi="Times New Roman" w:cs="Times New Roman"/>
          <w:sz w:val="24"/>
          <w:szCs w:val="24"/>
        </w:rPr>
      </w:pPr>
      <w:r w:rsidRPr="00CB754B">
        <w:rPr>
          <w:rFonts w:ascii="Times New Roman" w:hAnsi="Times New Roman" w:cs="Times New Roman"/>
          <w:sz w:val="24"/>
          <w:szCs w:val="24"/>
        </w:rPr>
        <w:t>•</w:t>
      </w:r>
      <w:r w:rsidR="003632AE">
        <w:rPr>
          <w:rFonts w:ascii="Times New Roman" w:hAnsi="Times New Roman" w:cs="Times New Roman"/>
          <w:sz w:val="24"/>
          <w:szCs w:val="24"/>
        </w:rPr>
        <w:t xml:space="preserve"> C</w:t>
      </w:r>
      <w:r w:rsidR="004B46BC" w:rsidRPr="00CB754B">
        <w:rPr>
          <w:rFonts w:ascii="Times New Roman" w:hAnsi="Times New Roman" w:cs="Times New Roman"/>
          <w:sz w:val="24"/>
          <w:szCs w:val="24"/>
        </w:rPr>
        <w:t>ontrolar los derramamientos accidentales de petróleo</w:t>
      </w:r>
      <w:r w:rsidR="004B46BC" w:rsidRPr="00CB754B">
        <w:rPr>
          <w:rFonts w:ascii="Times New Roman" w:hAnsi="Times New Roman" w:cs="Times New Roman"/>
          <w:sz w:val="24"/>
          <w:szCs w:val="24"/>
        </w:rPr>
        <w:br/>
        <w:t xml:space="preserve">• </w:t>
      </w:r>
      <w:r w:rsidR="003632AE">
        <w:rPr>
          <w:rFonts w:ascii="Times New Roman" w:hAnsi="Times New Roman" w:cs="Times New Roman"/>
          <w:sz w:val="24"/>
          <w:szCs w:val="24"/>
        </w:rPr>
        <w:t>C</w:t>
      </w:r>
      <w:r w:rsidR="004B46BC" w:rsidRPr="00CB754B">
        <w:rPr>
          <w:rFonts w:ascii="Times New Roman" w:hAnsi="Times New Roman" w:cs="Times New Roman"/>
          <w:sz w:val="24"/>
          <w:szCs w:val="24"/>
        </w:rPr>
        <w:t>ontrolar los</w:t>
      </w:r>
      <w:r w:rsidRPr="00CB754B">
        <w:rPr>
          <w:rFonts w:ascii="Times New Roman" w:hAnsi="Times New Roman" w:cs="Times New Roman"/>
          <w:sz w:val="24"/>
          <w:szCs w:val="24"/>
        </w:rPr>
        <w:t xml:space="preserve"> relaves mineros</w:t>
      </w:r>
      <w:bookmarkStart w:id="1" w:name="116149128027348063"/>
      <w:bookmarkEnd w:id="1"/>
    </w:p>
    <w:p w:rsidR="003632AE" w:rsidRDefault="003632AE" w:rsidP="005066F0">
      <w:pPr>
        <w:pStyle w:val="Sinespaciado"/>
        <w:spacing w:before="40" w:after="40" w:line="480" w:lineRule="auto"/>
        <w:rPr>
          <w:rFonts w:ascii="Times New Roman" w:hAnsi="Times New Roman" w:cs="Times New Roman"/>
          <w:sz w:val="24"/>
          <w:szCs w:val="24"/>
        </w:rPr>
      </w:pPr>
    </w:p>
    <w:p w:rsidR="003632AE" w:rsidRDefault="00825696" w:rsidP="005066F0">
      <w:pPr>
        <w:pStyle w:val="Sinespaciado"/>
        <w:spacing w:before="40" w:after="40" w:line="480" w:lineRule="auto"/>
        <w:rPr>
          <w:rFonts w:ascii="Times New Roman" w:hAnsi="Times New Roman" w:cs="Times New Roman"/>
          <w:sz w:val="24"/>
          <w:szCs w:val="24"/>
        </w:rPr>
      </w:pPr>
      <w:r w:rsidRPr="00CB754B">
        <w:rPr>
          <w:rFonts w:ascii="Times New Roman" w:hAnsi="Times New Roman" w:cs="Times New Roman"/>
          <w:sz w:val="24"/>
          <w:szCs w:val="24"/>
        </w:rPr>
        <w:t>Efectos de la contaminación ambiental</w:t>
      </w:r>
    </w:p>
    <w:p w:rsidR="003632AE" w:rsidRDefault="003632AE" w:rsidP="005066F0">
      <w:pPr>
        <w:pStyle w:val="Sinespaciado"/>
        <w:spacing w:before="40" w:after="40" w:line="480" w:lineRule="auto"/>
        <w:rPr>
          <w:rFonts w:ascii="Times New Roman" w:hAnsi="Times New Roman" w:cs="Times New Roman"/>
          <w:sz w:val="24"/>
          <w:szCs w:val="24"/>
        </w:rPr>
      </w:pPr>
    </w:p>
    <w:p w:rsidR="003632AE" w:rsidRDefault="004B46BC" w:rsidP="003632AE">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Expertos en salud ambiental y cardiólogos de la Universidad de California del Sur (EE.UU), acaban de demostrar por primera vez lo que hasta ahora era apenas una sospecha: la contaminación ambiental de las grandes ciudades afecta la salud cardiovascular. Se comprobó que existe una relación directa entre el aumento de las partículas contaminantes del aire de la ciudad y el engrosamiento de la pared interna de las arterias (la "íntima media"), que es un indicador comprobado de a</w:t>
      </w:r>
      <w:r w:rsidR="003632AE">
        <w:rPr>
          <w:rFonts w:ascii="Times New Roman" w:hAnsi="Times New Roman" w:cs="Times New Roman"/>
          <w:sz w:val="24"/>
          <w:szCs w:val="24"/>
        </w:rPr>
        <w:t>r</w:t>
      </w:r>
      <w:r w:rsidRPr="00CB754B">
        <w:rPr>
          <w:rFonts w:ascii="Times New Roman" w:hAnsi="Times New Roman" w:cs="Times New Roman"/>
          <w:sz w:val="24"/>
          <w:szCs w:val="24"/>
        </w:rPr>
        <w:t>terosclerosis.</w:t>
      </w:r>
    </w:p>
    <w:p w:rsidR="003632AE" w:rsidRDefault="003632AE" w:rsidP="003632AE">
      <w:pPr>
        <w:pStyle w:val="Sinespaciado"/>
        <w:spacing w:before="40" w:after="40" w:line="480" w:lineRule="auto"/>
        <w:ind w:firstLine="851"/>
        <w:rPr>
          <w:rFonts w:ascii="Times New Roman" w:hAnsi="Times New Roman" w:cs="Times New Roman"/>
          <w:sz w:val="24"/>
          <w:szCs w:val="24"/>
        </w:rPr>
      </w:pPr>
    </w:p>
    <w:p w:rsidR="003632AE" w:rsidRDefault="004B46BC" w:rsidP="003632AE">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El efecto persistente de la contaminación del aire respirado, en un proceso silencioso de años, conduce finalmente al desarrollo de afecciones cardiovasc</w:t>
      </w:r>
      <w:r w:rsidR="003632AE">
        <w:rPr>
          <w:rFonts w:ascii="Times New Roman" w:hAnsi="Times New Roman" w:cs="Times New Roman"/>
          <w:sz w:val="24"/>
          <w:szCs w:val="24"/>
        </w:rPr>
        <w:t>ulares agudas, como el infarto.</w:t>
      </w:r>
    </w:p>
    <w:p w:rsidR="003632AE" w:rsidRDefault="003632AE" w:rsidP="003632AE">
      <w:pPr>
        <w:pStyle w:val="Sinespaciado"/>
        <w:spacing w:before="40" w:after="40" w:line="480" w:lineRule="auto"/>
        <w:ind w:firstLine="851"/>
        <w:rPr>
          <w:rFonts w:ascii="Times New Roman" w:hAnsi="Times New Roman" w:cs="Times New Roman"/>
          <w:sz w:val="24"/>
          <w:szCs w:val="24"/>
        </w:rPr>
      </w:pPr>
    </w:p>
    <w:p w:rsidR="003632AE" w:rsidRDefault="004B46BC" w:rsidP="003632AE">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lastRenderedPageBreak/>
        <w:t>Al inspirar partículas ambientales con un diámetro menor de 2,5 micrómetros, ingresan en las vías respiratorias más pequeñas y luego irritan las paredes arteriales. Los investigadores hallaron que por cada aumento de 10 microgramos por metro cúbico de esas partículas, la alteración de la pared íntima media de las arterias aumenta un 5,9 %. El humo del tabaco y el que en general proviene del sistema de escape de los autos producen la misma cantidad de esas partículas. Normas estrictas de aire limpio contribuirían a una mejor salud con efectos en gran escala.</w:t>
      </w:r>
    </w:p>
    <w:p w:rsidR="003632AE" w:rsidRDefault="003632AE" w:rsidP="003632AE">
      <w:pPr>
        <w:pStyle w:val="Sinespaciado"/>
        <w:spacing w:before="40" w:after="40" w:line="480" w:lineRule="auto"/>
        <w:ind w:firstLine="851"/>
        <w:rPr>
          <w:rFonts w:ascii="Times New Roman" w:hAnsi="Times New Roman" w:cs="Times New Roman"/>
          <w:sz w:val="24"/>
          <w:szCs w:val="24"/>
        </w:rPr>
      </w:pPr>
    </w:p>
    <w:p w:rsidR="003632AE" w:rsidRDefault="004B46BC" w:rsidP="003632AE">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Otro de los efectos es el debilitamiento de la capa de ozono, que protege a los seres vivos de la radiación ultravioleta del Sol, debido a la destrucción del ozono estratosférico por Cl y Br procedentes de la contaminación; o el calentamiento global provocado por el aumento de la concentración de CO2 atmosférico que acompaña a la combustión masiva de materiales fósiles. Lastimosamente los empresarios y sus gobiernos no se consideran parte de la naturaleza ni del ambiente que le rodean, ni toman ninguna conciencia de los daños que hacen al planeta, e indirectamente a sí misma, al mismo ritmo con que los produce; salvo el retirar sus contaminantes de sus regiones.</w:t>
      </w:r>
      <w:r w:rsidR="003632AE">
        <w:rPr>
          <w:rFonts w:ascii="Times New Roman" w:hAnsi="Times New Roman" w:cs="Times New Roman"/>
          <w:sz w:val="24"/>
          <w:szCs w:val="24"/>
        </w:rPr>
        <w:t xml:space="preserve"> </w:t>
      </w:r>
      <w:r w:rsidRPr="00CB754B">
        <w:rPr>
          <w:rFonts w:ascii="Times New Roman" w:hAnsi="Times New Roman" w:cs="Times New Roman"/>
          <w:sz w:val="24"/>
          <w:szCs w:val="24"/>
        </w:rPr>
        <w:t>Deteriora</w:t>
      </w:r>
      <w:r w:rsidR="00825696" w:rsidRPr="00CB754B">
        <w:rPr>
          <w:rFonts w:ascii="Times New Roman" w:hAnsi="Times New Roman" w:cs="Times New Roman"/>
          <w:sz w:val="24"/>
          <w:szCs w:val="24"/>
        </w:rPr>
        <w:t xml:space="preserve"> cada vez más a nuestro planeta </w:t>
      </w:r>
      <w:proofErr w:type="gramStart"/>
      <w:r w:rsidR="00825696" w:rsidRPr="00CB754B">
        <w:rPr>
          <w:rFonts w:ascii="Times New Roman" w:hAnsi="Times New Roman" w:cs="Times New Roman"/>
          <w:sz w:val="24"/>
          <w:szCs w:val="24"/>
        </w:rPr>
        <w:t>a</w:t>
      </w:r>
      <w:r w:rsidRPr="00CB754B">
        <w:rPr>
          <w:rFonts w:ascii="Times New Roman" w:hAnsi="Times New Roman" w:cs="Times New Roman"/>
          <w:sz w:val="24"/>
          <w:szCs w:val="24"/>
        </w:rPr>
        <w:t>tenta</w:t>
      </w:r>
      <w:proofErr w:type="gramEnd"/>
      <w:r w:rsidRPr="00CB754B">
        <w:rPr>
          <w:rFonts w:ascii="Times New Roman" w:hAnsi="Times New Roman" w:cs="Times New Roman"/>
          <w:sz w:val="24"/>
          <w:szCs w:val="24"/>
        </w:rPr>
        <w:t xml:space="preserve"> contra la vida de plantas, animales y personas</w:t>
      </w:r>
      <w:r w:rsidR="003632AE">
        <w:rPr>
          <w:rFonts w:ascii="Times New Roman" w:hAnsi="Times New Roman" w:cs="Times New Roman"/>
          <w:sz w:val="24"/>
          <w:szCs w:val="24"/>
        </w:rPr>
        <w:t>.</w:t>
      </w:r>
    </w:p>
    <w:p w:rsidR="003632AE" w:rsidRDefault="003632AE" w:rsidP="003632AE">
      <w:pPr>
        <w:pStyle w:val="Sinespaciado"/>
        <w:spacing w:before="40" w:after="40" w:line="480" w:lineRule="auto"/>
        <w:rPr>
          <w:rFonts w:ascii="Times New Roman" w:hAnsi="Times New Roman" w:cs="Times New Roman"/>
          <w:sz w:val="24"/>
          <w:szCs w:val="24"/>
        </w:rPr>
      </w:pPr>
    </w:p>
    <w:p w:rsidR="00825696" w:rsidRDefault="004B46BC" w:rsidP="003632AE">
      <w:pPr>
        <w:pStyle w:val="Sinespaciado"/>
        <w:spacing w:before="40" w:after="40" w:line="480" w:lineRule="auto"/>
        <w:rPr>
          <w:rFonts w:ascii="Times New Roman" w:hAnsi="Times New Roman" w:cs="Times New Roman"/>
          <w:sz w:val="24"/>
          <w:szCs w:val="24"/>
        </w:rPr>
      </w:pPr>
      <w:r w:rsidRPr="00CB754B">
        <w:rPr>
          <w:rFonts w:ascii="Times New Roman" w:hAnsi="Times New Roman" w:cs="Times New Roman"/>
          <w:sz w:val="24"/>
          <w:szCs w:val="24"/>
        </w:rPr>
        <w:lastRenderedPageBreak/>
        <w:t>Genera daños físicos en los individuos</w:t>
      </w:r>
    </w:p>
    <w:p w:rsidR="003632AE" w:rsidRDefault="003632AE" w:rsidP="003632AE">
      <w:pPr>
        <w:pStyle w:val="Sinespaciado"/>
        <w:spacing w:before="40" w:after="40" w:line="480" w:lineRule="auto"/>
        <w:rPr>
          <w:rFonts w:ascii="Times New Roman" w:hAnsi="Times New Roman" w:cs="Times New Roman"/>
          <w:sz w:val="24"/>
          <w:szCs w:val="24"/>
        </w:rPr>
      </w:pPr>
    </w:p>
    <w:p w:rsidR="004B46BC" w:rsidRDefault="004B46BC" w:rsidP="005066F0">
      <w:pPr>
        <w:pStyle w:val="Sinespaciado"/>
        <w:spacing w:before="40" w:after="40" w:line="480" w:lineRule="auto"/>
        <w:rPr>
          <w:rFonts w:ascii="Times New Roman" w:hAnsi="Times New Roman" w:cs="Times New Roman"/>
          <w:sz w:val="24"/>
          <w:szCs w:val="24"/>
        </w:rPr>
      </w:pPr>
      <w:r w:rsidRPr="00CB754B">
        <w:rPr>
          <w:rFonts w:ascii="Times New Roman" w:hAnsi="Times New Roman" w:cs="Times New Roman"/>
          <w:sz w:val="24"/>
          <w:szCs w:val="24"/>
        </w:rPr>
        <w:t>Convierte en un elemento no consumible al agua</w:t>
      </w:r>
      <w:r w:rsidR="00825696" w:rsidRPr="00CB754B">
        <w:rPr>
          <w:rFonts w:ascii="Times New Roman" w:hAnsi="Times New Roman" w:cs="Times New Roman"/>
          <w:sz w:val="24"/>
          <w:szCs w:val="24"/>
        </w:rPr>
        <w:t xml:space="preserve">. </w:t>
      </w:r>
      <w:r w:rsidRPr="00CB754B">
        <w:rPr>
          <w:rFonts w:ascii="Times New Roman" w:hAnsi="Times New Roman" w:cs="Times New Roman"/>
          <w:sz w:val="24"/>
          <w:szCs w:val="24"/>
        </w:rPr>
        <w:t>En los suelos contam</w:t>
      </w:r>
      <w:r w:rsidR="003632AE">
        <w:rPr>
          <w:rFonts w:ascii="Times New Roman" w:hAnsi="Times New Roman" w:cs="Times New Roman"/>
          <w:sz w:val="24"/>
          <w:szCs w:val="24"/>
        </w:rPr>
        <w:t>inados no es posible la siembra.</w:t>
      </w:r>
    </w:p>
    <w:p w:rsidR="003632AE" w:rsidRDefault="003632AE" w:rsidP="005066F0">
      <w:pPr>
        <w:pStyle w:val="Sinespaciado"/>
        <w:spacing w:before="40" w:after="40" w:line="480" w:lineRule="auto"/>
        <w:rPr>
          <w:rFonts w:ascii="Times New Roman" w:hAnsi="Times New Roman" w:cs="Times New Roman"/>
          <w:sz w:val="24"/>
          <w:szCs w:val="24"/>
        </w:rPr>
      </w:pPr>
    </w:p>
    <w:p w:rsidR="004B46BC" w:rsidRDefault="00825696" w:rsidP="005066F0">
      <w:pPr>
        <w:pStyle w:val="Sinespaciado"/>
        <w:spacing w:before="40" w:after="40" w:line="480" w:lineRule="auto"/>
        <w:rPr>
          <w:rFonts w:ascii="Times New Roman" w:hAnsi="Times New Roman" w:cs="Times New Roman"/>
          <w:sz w:val="24"/>
          <w:szCs w:val="24"/>
        </w:rPr>
      </w:pPr>
      <w:bookmarkStart w:id="2" w:name="116149124034318045"/>
      <w:bookmarkEnd w:id="2"/>
      <w:r w:rsidRPr="00CB754B">
        <w:rPr>
          <w:rFonts w:ascii="Times New Roman" w:hAnsi="Times New Roman" w:cs="Times New Roman"/>
          <w:sz w:val="24"/>
          <w:szCs w:val="24"/>
        </w:rPr>
        <w:t>E</w:t>
      </w:r>
      <w:r w:rsidR="003632AE">
        <w:rPr>
          <w:rFonts w:ascii="Times New Roman" w:hAnsi="Times New Roman" w:cs="Times New Roman"/>
          <w:sz w:val="24"/>
          <w:szCs w:val="24"/>
        </w:rPr>
        <w:t>fectos de la radiactividad</w:t>
      </w:r>
    </w:p>
    <w:p w:rsidR="003632AE" w:rsidRDefault="003632AE" w:rsidP="005066F0">
      <w:pPr>
        <w:pStyle w:val="Sinespaciado"/>
        <w:spacing w:before="40" w:after="40" w:line="480" w:lineRule="auto"/>
        <w:rPr>
          <w:rFonts w:ascii="Times New Roman" w:hAnsi="Times New Roman" w:cs="Times New Roman"/>
          <w:sz w:val="24"/>
          <w:szCs w:val="24"/>
        </w:rPr>
      </w:pPr>
    </w:p>
    <w:p w:rsidR="00C14055"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Los efectos de la radiactividad en los seres vivos son dañinos para su integridad física. Pueden ser inmediatos o tardíos, según la dosis. Cuando el organismo humano recibe de golpe altas dosis de radiación, puede sobrevenir la muerte. Cantidades altas recibidas en fracciones pequeñas y espaciadas producen efectos tardíos, como la leucemia, cánceres, cataratas y otros procesos degenerativos. Dosis bajas y espaciadas en el tiempo pueden producir efectos tardíos o anormalidade</w:t>
      </w:r>
      <w:r w:rsidR="00825696" w:rsidRPr="00CB754B">
        <w:rPr>
          <w:rFonts w:ascii="Times New Roman" w:hAnsi="Times New Roman" w:cs="Times New Roman"/>
          <w:sz w:val="24"/>
          <w:szCs w:val="24"/>
        </w:rPr>
        <w:t>s en las próximas generaciones.</w:t>
      </w:r>
    </w:p>
    <w:p w:rsidR="00C14055" w:rsidRDefault="00C14055" w:rsidP="00C14055">
      <w:pPr>
        <w:pStyle w:val="Sinespaciado"/>
        <w:spacing w:before="40" w:after="40" w:line="480" w:lineRule="auto"/>
        <w:ind w:firstLine="851"/>
        <w:rPr>
          <w:rFonts w:ascii="Times New Roman" w:hAnsi="Times New Roman" w:cs="Times New Roman"/>
          <w:sz w:val="24"/>
          <w:szCs w:val="24"/>
        </w:rPr>
      </w:pPr>
    </w:p>
    <w:p w:rsidR="00C14055"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 xml:space="preserve">El uso militar </w:t>
      </w:r>
      <w:r w:rsidR="00825696" w:rsidRPr="00CB754B">
        <w:rPr>
          <w:rFonts w:ascii="Times New Roman" w:hAnsi="Times New Roman" w:cs="Times New Roman"/>
          <w:sz w:val="24"/>
          <w:szCs w:val="24"/>
        </w:rPr>
        <w:t xml:space="preserve"> </w:t>
      </w:r>
      <w:r w:rsidRPr="00CB754B">
        <w:rPr>
          <w:rFonts w:ascii="Times New Roman" w:hAnsi="Times New Roman" w:cs="Times New Roman"/>
          <w:sz w:val="24"/>
          <w:szCs w:val="24"/>
        </w:rPr>
        <w:t xml:space="preserve">y comercial de la energía nuclear </w:t>
      </w:r>
      <w:r w:rsidR="0005141D" w:rsidRPr="00CB754B">
        <w:rPr>
          <w:rFonts w:ascii="Times New Roman" w:hAnsi="Times New Roman" w:cs="Times New Roman"/>
          <w:sz w:val="24"/>
          <w:szCs w:val="24"/>
        </w:rPr>
        <w:t>representa</w:t>
      </w:r>
      <w:r w:rsidRPr="00CB754B">
        <w:rPr>
          <w:rFonts w:ascii="Times New Roman" w:hAnsi="Times New Roman" w:cs="Times New Roman"/>
          <w:sz w:val="24"/>
          <w:szCs w:val="24"/>
        </w:rPr>
        <w:t xml:space="preserve"> un peligro inaceptable tanto por sus emisiones rutinarias de radiactividad y los residuos que generan, como por el riesgo de accidente que su funcionamiento supone. Es precis</w:t>
      </w:r>
      <w:r w:rsidR="00C14055">
        <w:rPr>
          <w:rFonts w:ascii="Times New Roman" w:hAnsi="Times New Roman" w:cs="Times New Roman"/>
          <w:sz w:val="24"/>
          <w:szCs w:val="24"/>
        </w:rPr>
        <w:t>o abandonar la energía nuclear.</w:t>
      </w:r>
      <w:bookmarkStart w:id="3" w:name="116149121105848276"/>
      <w:bookmarkEnd w:id="3"/>
    </w:p>
    <w:p w:rsidR="00C14055" w:rsidRDefault="00C14055" w:rsidP="00C14055">
      <w:pPr>
        <w:pStyle w:val="Sinespaciado"/>
        <w:spacing w:before="40" w:after="40" w:line="480" w:lineRule="auto"/>
        <w:rPr>
          <w:rFonts w:ascii="Times New Roman" w:hAnsi="Times New Roman" w:cs="Times New Roman"/>
          <w:sz w:val="24"/>
          <w:szCs w:val="24"/>
        </w:rPr>
      </w:pPr>
    </w:p>
    <w:p w:rsidR="00C14055" w:rsidRDefault="00825696" w:rsidP="005066F0">
      <w:pPr>
        <w:pStyle w:val="Sinespaciado"/>
        <w:spacing w:before="40" w:after="40" w:line="480" w:lineRule="auto"/>
        <w:rPr>
          <w:rFonts w:ascii="Times New Roman" w:hAnsi="Times New Roman" w:cs="Times New Roman"/>
          <w:sz w:val="24"/>
          <w:szCs w:val="24"/>
        </w:rPr>
      </w:pPr>
      <w:r w:rsidRPr="00CB754B">
        <w:rPr>
          <w:rFonts w:ascii="Times New Roman" w:hAnsi="Times New Roman" w:cs="Times New Roman"/>
          <w:sz w:val="24"/>
          <w:szCs w:val="24"/>
        </w:rPr>
        <w:lastRenderedPageBreak/>
        <w:t>Cambios climáticos por la contaminación ambiental</w:t>
      </w:r>
    </w:p>
    <w:p w:rsidR="00C14055" w:rsidRDefault="00C14055" w:rsidP="005066F0">
      <w:pPr>
        <w:pStyle w:val="Sinespaciado"/>
        <w:spacing w:before="40" w:after="40" w:line="480" w:lineRule="auto"/>
        <w:rPr>
          <w:rFonts w:ascii="Times New Roman" w:hAnsi="Times New Roman" w:cs="Times New Roman"/>
          <w:sz w:val="24"/>
          <w:szCs w:val="24"/>
        </w:rPr>
      </w:pPr>
    </w:p>
    <w:p w:rsidR="00C14055"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El cambio climático, inducido por la actividad del ser humano, supone que la temperatura media del planeta aumentó 0,6 grados en el S.XX. La temperatura media del planeta subirá entre 1,4 y 5,8 grados entre 1990 y 2100. En el mismo período, el nivel medio del mar aumentará entre 0,09 y 0,88 metros. El aumento del S.XX no se ha dado en ning</w:t>
      </w:r>
      <w:r w:rsidR="00C14055">
        <w:rPr>
          <w:rFonts w:ascii="Times New Roman" w:hAnsi="Times New Roman" w:cs="Times New Roman"/>
          <w:sz w:val="24"/>
          <w:szCs w:val="24"/>
        </w:rPr>
        <w:t>uno de los últimos diez siglos.</w:t>
      </w:r>
    </w:p>
    <w:p w:rsidR="00C14055" w:rsidRDefault="00C14055" w:rsidP="00C14055">
      <w:pPr>
        <w:pStyle w:val="Sinespaciado"/>
        <w:spacing w:before="40" w:after="40" w:line="480" w:lineRule="auto"/>
        <w:ind w:firstLine="851"/>
        <w:rPr>
          <w:rFonts w:ascii="Times New Roman" w:hAnsi="Times New Roman" w:cs="Times New Roman"/>
          <w:sz w:val="24"/>
          <w:szCs w:val="24"/>
        </w:rPr>
      </w:pPr>
    </w:p>
    <w:p w:rsidR="00C14055"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El cambio climático acelerará la aparición de enfermedades infecciosas, como las tropicales, que encontrarán condiciones propicias para su expansión, incluso en zonas del Norte. La Organización Mundial de la Salud advirtió que es probable que los cambios locales de temperaturas y precipitaciones creen condiciones más favorables para los insectos transmisores de enfermedades infecciosa</w:t>
      </w:r>
      <w:r w:rsidR="00825696" w:rsidRPr="00CB754B">
        <w:rPr>
          <w:rFonts w:ascii="Times New Roman" w:hAnsi="Times New Roman" w:cs="Times New Roman"/>
          <w:sz w:val="24"/>
          <w:szCs w:val="24"/>
        </w:rPr>
        <w:t>s, como la malaria o el dengue.</w:t>
      </w:r>
    </w:p>
    <w:p w:rsidR="00C14055" w:rsidRDefault="00C14055" w:rsidP="00C14055">
      <w:pPr>
        <w:pStyle w:val="Sinespaciado"/>
        <w:spacing w:before="40" w:after="40" w:line="480" w:lineRule="auto"/>
        <w:ind w:firstLine="851"/>
        <w:rPr>
          <w:rFonts w:ascii="Times New Roman" w:hAnsi="Times New Roman" w:cs="Times New Roman"/>
          <w:sz w:val="24"/>
          <w:szCs w:val="24"/>
        </w:rPr>
      </w:pPr>
    </w:p>
    <w:p w:rsidR="00C14055"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 xml:space="preserve">La atmósfera actúa como una trampa térmica y este efecto invernadero aumenta con la concentración </w:t>
      </w:r>
      <w:r w:rsidR="00825696" w:rsidRPr="00CB754B">
        <w:rPr>
          <w:rFonts w:ascii="Times New Roman" w:hAnsi="Times New Roman" w:cs="Times New Roman"/>
          <w:sz w:val="24"/>
          <w:szCs w:val="24"/>
        </w:rPr>
        <w:t xml:space="preserve"> </w:t>
      </w:r>
      <w:r w:rsidRPr="00CB754B">
        <w:rPr>
          <w:rFonts w:ascii="Times New Roman" w:hAnsi="Times New Roman" w:cs="Times New Roman"/>
          <w:sz w:val="24"/>
          <w:szCs w:val="24"/>
        </w:rPr>
        <w:t xml:space="preserve">de gases como el CO2. La actividad humana, la deforestación y, sobre todo, la quema de combustibles fósiles incrementan la presencia de este gas en el aire. La concentración atmosférica de CO2 se ha incrementado en un 31% desde 1750. </w:t>
      </w:r>
    </w:p>
    <w:p w:rsidR="00C14055" w:rsidRDefault="00C14055" w:rsidP="00C14055">
      <w:pPr>
        <w:pStyle w:val="Sinespaciado"/>
        <w:spacing w:before="40" w:after="40" w:line="480" w:lineRule="auto"/>
        <w:ind w:firstLine="851"/>
        <w:rPr>
          <w:rFonts w:ascii="Times New Roman" w:hAnsi="Times New Roman" w:cs="Times New Roman"/>
          <w:sz w:val="24"/>
          <w:szCs w:val="24"/>
        </w:rPr>
      </w:pPr>
    </w:p>
    <w:p w:rsidR="00C14055"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 xml:space="preserve">La cubierta de nieve y hielo ha disminuido en un 10% desde finales de los 60. Igualmente, se observa una reducción de los glaciares a lo largo del S.XX. Ha aumentado la temperatura superficial del océano y el nivel del mar entre 0,1 y 0,2 m. en el S.XX (y que irá en aumento amenazando de inundar a ciertos países). También se registran cambios en el régimen de lluvias, en la cubierta de nubes y en el patrón de ocurrencia de fenómenos como la corriente cálida de El Niño, que se ha vuelto más frecuente. Tal aumento puede conducir a una mayor incidencia de enfermedades transmitidas por el agua, como el cólera, y de las relacionadas con toxinas, como </w:t>
      </w:r>
      <w:r w:rsidR="00825696" w:rsidRPr="00CB754B">
        <w:rPr>
          <w:rFonts w:ascii="Times New Roman" w:hAnsi="Times New Roman" w:cs="Times New Roman"/>
          <w:sz w:val="24"/>
          <w:szCs w:val="24"/>
        </w:rPr>
        <w:t>el envenenamiento por mariscos.</w:t>
      </w:r>
    </w:p>
    <w:p w:rsidR="00C14055" w:rsidRDefault="00C14055" w:rsidP="00C14055">
      <w:pPr>
        <w:pStyle w:val="Sinespaciado"/>
        <w:spacing w:before="40" w:after="40" w:line="480" w:lineRule="auto"/>
        <w:ind w:firstLine="851"/>
        <w:rPr>
          <w:rFonts w:ascii="Times New Roman" w:hAnsi="Times New Roman" w:cs="Times New Roman"/>
          <w:sz w:val="24"/>
          <w:szCs w:val="24"/>
        </w:rPr>
      </w:pPr>
    </w:p>
    <w:p w:rsidR="00C14055"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La única forma de frenar la modificación del clima es reducir drásticamente las emisiones de gases invernadero, como el CO2. Es necesario presionar a los gobiernos y empresas mundiales, básicamente, para que reduzcan las emisiones de CO2.</w:t>
      </w:r>
    </w:p>
    <w:p w:rsidR="00C14055" w:rsidRDefault="00C14055" w:rsidP="00C14055">
      <w:pPr>
        <w:pStyle w:val="Sinespaciado"/>
        <w:spacing w:before="40" w:after="40" w:line="480" w:lineRule="auto"/>
        <w:ind w:firstLine="851"/>
        <w:rPr>
          <w:rFonts w:ascii="Times New Roman" w:hAnsi="Times New Roman" w:cs="Times New Roman"/>
          <w:sz w:val="24"/>
          <w:szCs w:val="24"/>
        </w:rPr>
      </w:pPr>
    </w:p>
    <w:p w:rsidR="00C14055"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La incineración de los residuos es una fuente muy importante de contaminación ambiental pues emite sustancias de elevada toxicidad, a la atmósfera y genera cenizas también tóxicas. Al contaminar, pues, el aire que respiramos, el agua que bebemos y nuestros alimentos, la incineración afe</w:t>
      </w:r>
      <w:r w:rsidR="00C14055">
        <w:rPr>
          <w:rFonts w:ascii="Times New Roman" w:hAnsi="Times New Roman" w:cs="Times New Roman"/>
          <w:sz w:val="24"/>
          <w:szCs w:val="24"/>
        </w:rPr>
        <w:t>cta gravemente a nuestra salud.</w:t>
      </w:r>
    </w:p>
    <w:p w:rsidR="00C14055" w:rsidRDefault="00C14055" w:rsidP="00C14055">
      <w:pPr>
        <w:pStyle w:val="Sinespaciado"/>
        <w:spacing w:before="40" w:after="40" w:line="480" w:lineRule="auto"/>
        <w:ind w:firstLine="851"/>
        <w:rPr>
          <w:rFonts w:ascii="Times New Roman" w:hAnsi="Times New Roman" w:cs="Times New Roman"/>
          <w:sz w:val="24"/>
          <w:szCs w:val="24"/>
        </w:rPr>
      </w:pPr>
    </w:p>
    <w:p w:rsidR="00C14055"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Entre los compuestos tóxicos destacan -principalmente- metales pesados y las dioxinas. Estas últimas son extremadamente tóxicas, persistentes y acumulativas en toda la cadena alimentaria. Son sustancias cancerígenas y que alteran los sistemas inmunitario, ho</w:t>
      </w:r>
      <w:r w:rsidR="00825696" w:rsidRPr="00CB754B">
        <w:rPr>
          <w:rFonts w:ascii="Times New Roman" w:hAnsi="Times New Roman" w:cs="Times New Roman"/>
          <w:sz w:val="24"/>
          <w:szCs w:val="24"/>
        </w:rPr>
        <w:t>rmonal, reproductor y nervioso.</w:t>
      </w:r>
    </w:p>
    <w:p w:rsidR="00C14055" w:rsidRDefault="00C14055" w:rsidP="00C14055">
      <w:pPr>
        <w:pStyle w:val="Sinespaciado"/>
        <w:spacing w:before="40" w:after="40" w:line="480" w:lineRule="auto"/>
        <w:ind w:firstLine="851"/>
        <w:rPr>
          <w:rFonts w:ascii="Times New Roman" w:hAnsi="Times New Roman" w:cs="Times New Roman"/>
          <w:sz w:val="24"/>
          <w:szCs w:val="24"/>
        </w:rPr>
      </w:pPr>
    </w:p>
    <w:p w:rsidR="00825696"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 xml:space="preserve">En consecuencia, las empresas y las Administraciones deben invertir sus esfuerzos económicos y personales en </w:t>
      </w:r>
      <w:r w:rsidR="00C14055">
        <w:rPr>
          <w:rFonts w:ascii="Times New Roman" w:hAnsi="Times New Roman" w:cs="Times New Roman"/>
          <w:sz w:val="24"/>
          <w:szCs w:val="24"/>
        </w:rPr>
        <w:t>desarrollar otras alternativas.</w:t>
      </w:r>
      <w:bookmarkStart w:id="4" w:name="116149116801549867"/>
      <w:bookmarkEnd w:id="4"/>
    </w:p>
    <w:p w:rsidR="00C14055" w:rsidRPr="00CB754B" w:rsidRDefault="00C14055" w:rsidP="00C14055">
      <w:pPr>
        <w:pStyle w:val="Sinespaciado"/>
        <w:spacing w:before="40" w:after="40" w:line="480" w:lineRule="auto"/>
        <w:ind w:firstLine="851"/>
        <w:rPr>
          <w:rFonts w:ascii="Times New Roman" w:hAnsi="Times New Roman" w:cs="Times New Roman"/>
          <w:sz w:val="24"/>
          <w:szCs w:val="24"/>
        </w:rPr>
      </w:pPr>
    </w:p>
    <w:p w:rsidR="00C14055" w:rsidRDefault="00825696" w:rsidP="005066F0">
      <w:pPr>
        <w:pStyle w:val="Sinespaciado"/>
        <w:spacing w:before="40" w:after="40" w:line="480" w:lineRule="auto"/>
        <w:rPr>
          <w:rFonts w:ascii="Times New Roman" w:hAnsi="Times New Roman" w:cs="Times New Roman"/>
          <w:sz w:val="24"/>
          <w:szCs w:val="24"/>
        </w:rPr>
      </w:pPr>
      <w:r w:rsidRPr="00CB754B">
        <w:rPr>
          <w:rFonts w:ascii="Times New Roman" w:hAnsi="Times New Roman" w:cs="Times New Roman"/>
          <w:sz w:val="24"/>
          <w:szCs w:val="24"/>
        </w:rPr>
        <w:t>Destrucción del ozono</w:t>
      </w:r>
    </w:p>
    <w:p w:rsidR="00C14055" w:rsidRDefault="00C14055" w:rsidP="005066F0">
      <w:pPr>
        <w:pStyle w:val="Sinespaciado"/>
        <w:spacing w:before="40" w:after="40" w:line="480" w:lineRule="auto"/>
        <w:rPr>
          <w:rFonts w:ascii="Times New Roman" w:hAnsi="Times New Roman" w:cs="Times New Roman"/>
          <w:sz w:val="24"/>
          <w:szCs w:val="24"/>
        </w:rPr>
      </w:pPr>
    </w:p>
    <w:p w:rsidR="00C14055"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El dióxido de carbono y el efecto invernadero están calentando el planeta. La destrucción del ozono debido a las actividades humanas ha llegado ya al punto en que los dañinos rayos solares, los ultravioletas B, llegan, en grandes zonas de la superficie terrestre, a niveles capaces de c</w:t>
      </w:r>
      <w:r w:rsidR="00825696" w:rsidRPr="00CB754B">
        <w:rPr>
          <w:rFonts w:ascii="Times New Roman" w:hAnsi="Times New Roman" w:cs="Times New Roman"/>
          <w:sz w:val="24"/>
          <w:szCs w:val="24"/>
        </w:rPr>
        <w:t>ausar extensos daños a la vida.</w:t>
      </w:r>
    </w:p>
    <w:p w:rsidR="00C14055" w:rsidRDefault="00C14055" w:rsidP="00C14055">
      <w:pPr>
        <w:pStyle w:val="Sinespaciado"/>
        <w:spacing w:before="40" w:after="40" w:line="480" w:lineRule="auto"/>
        <w:ind w:firstLine="851"/>
        <w:rPr>
          <w:rFonts w:ascii="Times New Roman" w:hAnsi="Times New Roman" w:cs="Times New Roman"/>
          <w:sz w:val="24"/>
          <w:szCs w:val="24"/>
        </w:rPr>
      </w:pPr>
    </w:p>
    <w:p w:rsidR="00C14055"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 xml:space="preserve">Las dosis cada vez mayores de UV-B amenazan la salud y el bienestar humano, las cosechas, los bosques, las plantas, la vida salvaje y marina. Se ha producido una elevación de la </w:t>
      </w:r>
      <w:r w:rsidRPr="00CB754B">
        <w:rPr>
          <w:rFonts w:ascii="Times New Roman" w:hAnsi="Times New Roman" w:cs="Times New Roman"/>
          <w:sz w:val="24"/>
          <w:szCs w:val="24"/>
        </w:rPr>
        <w:lastRenderedPageBreak/>
        <w:t xml:space="preserve">tasa de cáncer de piel. La exposición a la radiación UV-B reduce la efectividad del sistema inmunológico. </w:t>
      </w:r>
    </w:p>
    <w:p w:rsidR="00C14055" w:rsidRDefault="00C14055" w:rsidP="00C14055">
      <w:pPr>
        <w:pStyle w:val="Sinespaciado"/>
        <w:spacing w:before="40" w:after="40" w:line="480" w:lineRule="auto"/>
        <w:ind w:firstLine="851"/>
        <w:rPr>
          <w:rFonts w:ascii="Times New Roman" w:hAnsi="Times New Roman" w:cs="Times New Roman"/>
          <w:sz w:val="24"/>
          <w:szCs w:val="24"/>
        </w:rPr>
      </w:pPr>
    </w:p>
    <w:p w:rsidR="00C14055"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Hay que prohibir la fabricación y uso de todos los compuestos destructores del ozono. La falta de agua, efecto del calentamiento del planeta, amenaza seriamente los medios de subsistencia de más de 1200 millones de personas, la cuarta parte de la población mundial. A pesar de las crecientes preocupaciones respecto a estos temas, las medidas de ámbito internacional encuentran escollos insalvables para su aplicación a causa del desarrollismo incontrolado, del consumismo y la miopía de los dirigentes políticos, cautivos de los intereses y la cod</w:t>
      </w:r>
      <w:r w:rsidR="00C14055">
        <w:rPr>
          <w:rFonts w:ascii="Times New Roman" w:hAnsi="Times New Roman" w:cs="Times New Roman"/>
          <w:sz w:val="24"/>
          <w:szCs w:val="24"/>
        </w:rPr>
        <w:t>icia de los clanes financieros.</w:t>
      </w:r>
      <w:bookmarkStart w:id="5" w:name="116149113667928498"/>
      <w:bookmarkEnd w:id="5"/>
    </w:p>
    <w:p w:rsidR="00C14055" w:rsidRDefault="00C14055" w:rsidP="00C14055">
      <w:pPr>
        <w:pStyle w:val="Sinespaciado"/>
        <w:spacing w:before="40" w:after="40" w:line="480" w:lineRule="auto"/>
        <w:rPr>
          <w:rFonts w:ascii="Times New Roman" w:hAnsi="Times New Roman" w:cs="Times New Roman"/>
          <w:sz w:val="24"/>
          <w:szCs w:val="24"/>
        </w:rPr>
      </w:pPr>
    </w:p>
    <w:p w:rsidR="00C14055" w:rsidRDefault="00825696" w:rsidP="005066F0">
      <w:pPr>
        <w:pStyle w:val="Sinespaciado"/>
        <w:spacing w:before="40" w:after="40" w:line="480" w:lineRule="auto"/>
        <w:rPr>
          <w:rFonts w:ascii="Times New Roman" w:hAnsi="Times New Roman" w:cs="Times New Roman"/>
          <w:sz w:val="24"/>
          <w:szCs w:val="24"/>
        </w:rPr>
      </w:pPr>
      <w:r w:rsidRPr="00CB754B">
        <w:rPr>
          <w:rFonts w:ascii="Times New Roman" w:hAnsi="Times New Roman" w:cs="Times New Roman"/>
          <w:sz w:val="24"/>
          <w:szCs w:val="24"/>
        </w:rPr>
        <w:t>Contaminación ambiental industrial</w:t>
      </w:r>
    </w:p>
    <w:p w:rsidR="00C14055" w:rsidRDefault="00C14055" w:rsidP="005066F0">
      <w:pPr>
        <w:pStyle w:val="Sinespaciado"/>
        <w:spacing w:before="40" w:after="40" w:line="480" w:lineRule="auto"/>
        <w:rPr>
          <w:rFonts w:ascii="Times New Roman" w:hAnsi="Times New Roman" w:cs="Times New Roman"/>
          <w:sz w:val="24"/>
          <w:szCs w:val="24"/>
        </w:rPr>
      </w:pPr>
    </w:p>
    <w:p w:rsidR="004B46BC" w:rsidRPr="00CB754B" w:rsidRDefault="004B46BC" w:rsidP="00C14055">
      <w:pPr>
        <w:pStyle w:val="Sinespaciado"/>
        <w:spacing w:before="40" w:after="40" w:line="480" w:lineRule="auto"/>
        <w:ind w:firstLine="851"/>
        <w:rPr>
          <w:rFonts w:ascii="Times New Roman" w:hAnsi="Times New Roman" w:cs="Times New Roman"/>
          <w:sz w:val="24"/>
          <w:szCs w:val="24"/>
        </w:rPr>
      </w:pPr>
      <w:bookmarkStart w:id="6" w:name="_GoBack"/>
      <w:bookmarkEnd w:id="6"/>
      <w:r w:rsidRPr="00CB754B">
        <w:rPr>
          <w:rFonts w:ascii="Times New Roman" w:hAnsi="Times New Roman" w:cs="Times New Roman"/>
          <w:sz w:val="24"/>
          <w:szCs w:val="24"/>
        </w:rPr>
        <w:t xml:space="preserve">La apertura de galerías mineras que favorecen las infiltraciones de sal potasa, por ejemplo, en el terreno; los gases tóxicos que se disuelven en el agua de las precipitaciones y la potencial ruptura accidental de las canalizaciones de las industrias de transformación; los vertidos de aguas con metales pesados, cadmio, plomo, arsénico y compuestos orgánicos de síntesis; el almacenamiento deficiente de productos químicos; los gases de los escapes y aceites </w:t>
      </w:r>
      <w:r w:rsidRPr="00CB754B">
        <w:rPr>
          <w:rFonts w:ascii="Times New Roman" w:hAnsi="Times New Roman" w:cs="Times New Roman"/>
          <w:sz w:val="24"/>
          <w:szCs w:val="24"/>
        </w:rPr>
        <w:lastRenderedPageBreak/>
        <w:t>en la carretera de los transportes; la polución térmica por agua caliente de las centrales nucleares; el arrojo de desperdicios en el mar de los buques</w:t>
      </w:r>
      <w:r w:rsidR="0005141D" w:rsidRPr="00CB754B">
        <w:rPr>
          <w:rFonts w:ascii="Times New Roman" w:hAnsi="Times New Roman" w:cs="Times New Roman"/>
          <w:sz w:val="24"/>
          <w:szCs w:val="24"/>
        </w:rPr>
        <w:t>.</w:t>
      </w:r>
    </w:p>
    <w:p w:rsidR="00825696" w:rsidRPr="00CB754B" w:rsidRDefault="00825696" w:rsidP="005066F0">
      <w:pPr>
        <w:pStyle w:val="Sinespaciado"/>
        <w:spacing w:before="40" w:after="40" w:line="480" w:lineRule="auto"/>
        <w:rPr>
          <w:rFonts w:ascii="Times New Roman" w:hAnsi="Times New Roman" w:cs="Times New Roman"/>
          <w:sz w:val="24"/>
          <w:szCs w:val="24"/>
        </w:rPr>
      </w:pPr>
    </w:p>
    <w:p w:rsidR="004B46BC" w:rsidRPr="00CB754B" w:rsidRDefault="00825696" w:rsidP="005066F0">
      <w:pPr>
        <w:pStyle w:val="Sinespaciado"/>
        <w:spacing w:before="40" w:after="40" w:line="480" w:lineRule="auto"/>
        <w:rPr>
          <w:rFonts w:ascii="Times New Roman" w:hAnsi="Times New Roman" w:cs="Times New Roman"/>
          <w:sz w:val="24"/>
          <w:szCs w:val="24"/>
        </w:rPr>
      </w:pPr>
      <w:bookmarkStart w:id="7" w:name="116149108382351795"/>
      <w:bookmarkEnd w:id="7"/>
      <w:r w:rsidRPr="00CB754B">
        <w:rPr>
          <w:rFonts w:ascii="Times New Roman" w:hAnsi="Times New Roman" w:cs="Times New Roman"/>
          <w:sz w:val="24"/>
          <w:szCs w:val="24"/>
        </w:rPr>
        <w:t>Contaminación ambiental urbana</w:t>
      </w:r>
    </w:p>
    <w:p w:rsidR="00825696" w:rsidRPr="00CB754B" w:rsidRDefault="00825696" w:rsidP="005066F0">
      <w:pPr>
        <w:pStyle w:val="Sinespaciado"/>
        <w:spacing w:before="40" w:after="40" w:line="480" w:lineRule="auto"/>
        <w:rPr>
          <w:rFonts w:ascii="Times New Roman" w:hAnsi="Times New Roman" w:cs="Times New Roman"/>
          <w:sz w:val="24"/>
          <w:szCs w:val="24"/>
        </w:rPr>
      </w:pPr>
    </w:p>
    <w:p w:rsidR="00C14055"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 xml:space="preserve">La relación del hombre con su ambiente se </w:t>
      </w:r>
      <w:r w:rsidR="0005141D" w:rsidRPr="00CB754B">
        <w:rPr>
          <w:rFonts w:ascii="Times New Roman" w:hAnsi="Times New Roman" w:cs="Times New Roman"/>
          <w:sz w:val="24"/>
          <w:szCs w:val="24"/>
        </w:rPr>
        <w:t>ha</w:t>
      </w:r>
      <w:r w:rsidRPr="00CB754B">
        <w:rPr>
          <w:rFonts w:ascii="Times New Roman" w:hAnsi="Times New Roman" w:cs="Times New Roman"/>
          <w:sz w:val="24"/>
          <w:szCs w:val="24"/>
        </w:rPr>
        <w:t xml:space="preserve"> visto afectada también por el proceso urbanístico, lo que ha llevado a la destrucción de áreas verdes para dar paso a nuevas construcciones habitacionales, donde las áreas recreativas son cada </w:t>
      </w:r>
      <w:r w:rsidR="0005141D" w:rsidRPr="00CB754B">
        <w:rPr>
          <w:rFonts w:ascii="Times New Roman" w:hAnsi="Times New Roman" w:cs="Times New Roman"/>
          <w:sz w:val="24"/>
          <w:szCs w:val="24"/>
        </w:rPr>
        <w:t>vez</w:t>
      </w:r>
      <w:r w:rsidRPr="00CB754B">
        <w:rPr>
          <w:rFonts w:ascii="Times New Roman" w:hAnsi="Times New Roman" w:cs="Times New Roman"/>
          <w:sz w:val="24"/>
          <w:szCs w:val="24"/>
        </w:rPr>
        <w:t xml:space="preserve"> más escasas.</w:t>
      </w:r>
    </w:p>
    <w:p w:rsidR="00C14055" w:rsidRDefault="00C14055" w:rsidP="00C14055">
      <w:pPr>
        <w:pStyle w:val="Sinespaciado"/>
        <w:spacing w:before="40" w:after="40" w:line="480" w:lineRule="auto"/>
        <w:ind w:firstLine="851"/>
        <w:rPr>
          <w:rFonts w:ascii="Times New Roman" w:hAnsi="Times New Roman" w:cs="Times New Roman"/>
          <w:sz w:val="24"/>
          <w:szCs w:val="24"/>
        </w:rPr>
      </w:pPr>
    </w:p>
    <w:p w:rsidR="00C14055"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La migración del campo a la ciudad trae consigo insuficiencia de servicios públicos (agua, luz, transporte) y bajo nivel de vida de un elevado porcentaje de la población urbana.</w:t>
      </w:r>
      <w:r w:rsidRPr="00CB754B">
        <w:rPr>
          <w:rFonts w:ascii="Times New Roman" w:hAnsi="Times New Roman" w:cs="Times New Roman"/>
          <w:sz w:val="24"/>
          <w:szCs w:val="24"/>
        </w:rPr>
        <w:br/>
        <w:t>La contaminación sónica en algunas ciudades es muy aguda: v</w:t>
      </w:r>
      <w:r w:rsidR="00C14055">
        <w:rPr>
          <w:rFonts w:ascii="Times New Roman" w:hAnsi="Times New Roman" w:cs="Times New Roman"/>
          <w:sz w:val="24"/>
          <w:szCs w:val="24"/>
        </w:rPr>
        <w:t xml:space="preserve">ehículos, aviones, maquinarias, </w:t>
      </w:r>
      <w:r w:rsidRPr="00CB754B">
        <w:rPr>
          <w:rFonts w:ascii="Times New Roman" w:hAnsi="Times New Roman" w:cs="Times New Roman"/>
          <w:sz w:val="24"/>
          <w:szCs w:val="24"/>
        </w:rPr>
        <w:t>etc</w:t>
      </w:r>
      <w:r w:rsidR="0005141D" w:rsidRPr="00CB754B">
        <w:rPr>
          <w:rFonts w:ascii="Times New Roman" w:hAnsi="Times New Roman" w:cs="Times New Roman"/>
          <w:sz w:val="24"/>
          <w:szCs w:val="24"/>
        </w:rPr>
        <w:t>.</w:t>
      </w:r>
      <w:r w:rsidRPr="00CB754B">
        <w:rPr>
          <w:rFonts w:ascii="Times New Roman" w:hAnsi="Times New Roman" w:cs="Times New Roman"/>
          <w:sz w:val="24"/>
          <w:szCs w:val="24"/>
        </w:rPr>
        <w:t xml:space="preserve"> </w:t>
      </w:r>
    </w:p>
    <w:p w:rsidR="00C14055" w:rsidRDefault="00C14055" w:rsidP="00C14055">
      <w:pPr>
        <w:pStyle w:val="Sinespaciado"/>
        <w:spacing w:before="40" w:after="40" w:line="480" w:lineRule="auto"/>
        <w:ind w:firstLine="851"/>
        <w:rPr>
          <w:rFonts w:ascii="Times New Roman" w:hAnsi="Times New Roman" w:cs="Times New Roman"/>
          <w:sz w:val="24"/>
          <w:szCs w:val="24"/>
        </w:rPr>
      </w:pPr>
    </w:p>
    <w:p w:rsidR="00C14055"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El ruido produce efectos psicológicos dañinos como son interrumpir el sueño (cuando la intensidad supera los 70 decibelios), disminuir el rendimiento laboral y provocar un constante estado de ansiedad. Se dice que las generaciones jóvenes de hoy serán futuros sordos, pues cada vez es mayor el ruido de las ciudades.</w:t>
      </w:r>
    </w:p>
    <w:p w:rsidR="00C14055" w:rsidRDefault="00C14055" w:rsidP="00C14055">
      <w:pPr>
        <w:pStyle w:val="Sinespaciado"/>
        <w:spacing w:before="40" w:after="40" w:line="480" w:lineRule="auto"/>
        <w:ind w:firstLine="851"/>
        <w:rPr>
          <w:rFonts w:ascii="Times New Roman" w:hAnsi="Times New Roman" w:cs="Times New Roman"/>
          <w:sz w:val="24"/>
          <w:szCs w:val="24"/>
        </w:rPr>
      </w:pPr>
    </w:p>
    <w:p w:rsidR="00C14055"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La contaminación del agua depurada por canalizaciones obsoletas y a la disolución de barros de depuración en el tratamiento del agua; la contaminación de las aguas domésticas; la fuga de materia orgánica fermentable de las fosas sépticas; el vertido de aguas usadas no depuradas del alcantarillado; los vertidos de aguas de las coladas (fosfatos); el lavado de los suelos urbanos saturados de contaminantes diversos; la filtración de productos nocivos debida a descargas incontroladas</w:t>
      </w:r>
      <w:r w:rsidR="0005141D" w:rsidRPr="00CB754B">
        <w:rPr>
          <w:rFonts w:ascii="Times New Roman" w:hAnsi="Times New Roman" w:cs="Times New Roman"/>
          <w:sz w:val="24"/>
          <w:szCs w:val="24"/>
        </w:rPr>
        <w:t>.</w:t>
      </w:r>
      <w:bookmarkStart w:id="8" w:name="116149105313156514"/>
      <w:bookmarkEnd w:id="8"/>
    </w:p>
    <w:p w:rsidR="00C14055" w:rsidRDefault="00C14055" w:rsidP="00C14055">
      <w:pPr>
        <w:pStyle w:val="Sinespaciado"/>
        <w:spacing w:before="40" w:after="40" w:line="480" w:lineRule="auto"/>
        <w:rPr>
          <w:rFonts w:ascii="Times New Roman" w:hAnsi="Times New Roman" w:cs="Times New Roman"/>
          <w:sz w:val="24"/>
          <w:szCs w:val="24"/>
        </w:rPr>
      </w:pPr>
    </w:p>
    <w:p w:rsidR="00C14055" w:rsidRDefault="00825696" w:rsidP="005066F0">
      <w:pPr>
        <w:pStyle w:val="Sinespaciado"/>
        <w:spacing w:before="40" w:after="40" w:line="480" w:lineRule="auto"/>
        <w:rPr>
          <w:rFonts w:ascii="Times New Roman" w:hAnsi="Times New Roman" w:cs="Times New Roman"/>
          <w:sz w:val="24"/>
          <w:szCs w:val="24"/>
        </w:rPr>
      </w:pPr>
      <w:r w:rsidRPr="00CB754B">
        <w:rPr>
          <w:rFonts w:ascii="Times New Roman" w:hAnsi="Times New Roman" w:cs="Times New Roman"/>
          <w:sz w:val="24"/>
          <w:szCs w:val="24"/>
        </w:rPr>
        <w:t>Residuos no biodegradables</w:t>
      </w:r>
    </w:p>
    <w:p w:rsidR="00C14055" w:rsidRDefault="00C14055" w:rsidP="005066F0">
      <w:pPr>
        <w:pStyle w:val="Sinespaciado"/>
        <w:spacing w:before="40" w:after="40" w:line="480" w:lineRule="auto"/>
        <w:rPr>
          <w:rFonts w:ascii="Times New Roman" w:hAnsi="Times New Roman" w:cs="Times New Roman"/>
          <w:sz w:val="24"/>
          <w:szCs w:val="24"/>
        </w:rPr>
      </w:pPr>
    </w:p>
    <w:p w:rsidR="00825696" w:rsidRPr="00CB754B"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Los desechos que en la actualidad han cobrado más relevancia son los derivados de la Energía Atómica. Los desechos radiactivos constituyen una amenaza para el hombre porque no pueden ser eliminados; la única forma de salir de ellos es almacenándolos en depósitos especiales, pero como la vida radiactiva de esos desechos es larga continúan siendo un peligro. En la actualidad se piensa evacuar estos productos en pozos perforados en el suelo, dentro de cajas de paredes fuertes de plomo, de modo que puedan ser incorporados a los ciclos biológicos.</w:t>
      </w:r>
    </w:p>
    <w:p w:rsidR="00C14055" w:rsidRDefault="004B46BC" w:rsidP="005066F0">
      <w:pPr>
        <w:pStyle w:val="Sinespaciado"/>
        <w:spacing w:before="40" w:after="40" w:line="480" w:lineRule="auto"/>
        <w:rPr>
          <w:rFonts w:ascii="Times New Roman" w:hAnsi="Times New Roman" w:cs="Times New Roman"/>
          <w:sz w:val="24"/>
          <w:szCs w:val="24"/>
        </w:rPr>
      </w:pPr>
      <w:r w:rsidRPr="00CB754B">
        <w:rPr>
          <w:rFonts w:ascii="Times New Roman" w:hAnsi="Times New Roman" w:cs="Times New Roman"/>
          <w:sz w:val="24"/>
          <w:szCs w:val="24"/>
        </w:rPr>
        <w:br/>
        <w:t>Actualmente para la eliminación de basura se utiliza:</w:t>
      </w:r>
    </w:p>
    <w:p w:rsidR="00C14055" w:rsidRDefault="00C14055" w:rsidP="005066F0">
      <w:pPr>
        <w:pStyle w:val="Sinespaciado"/>
        <w:spacing w:before="40" w:after="40" w:line="480" w:lineRule="auto"/>
        <w:rPr>
          <w:rFonts w:ascii="Times New Roman" w:hAnsi="Times New Roman" w:cs="Times New Roman"/>
          <w:sz w:val="24"/>
          <w:szCs w:val="24"/>
        </w:rPr>
      </w:pPr>
    </w:p>
    <w:p w:rsidR="00C14055" w:rsidRDefault="004B46BC" w:rsidP="00C14055">
      <w:pPr>
        <w:pStyle w:val="Sinespaciado"/>
        <w:numPr>
          <w:ilvl w:val="0"/>
          <w:numId w:val="3"/>
        </w:numPr>
        <w:spacing w:before="40" w:after="40" w:line="480" w:lineRule="auto"/>
        <w:rPr>
          <w:rFonts w:ascii="Times New Roman" w:hAnsi="Times New Roman" w:cs="Times New Roman"/>
          <w:sz w:val="24"/>
          <w:szCs w:val="24"/>
        </w:rPr>
      </w:pPr>
      <w:r w:rsidRPr="00CB754B">
        <w:rPr>
          <w:rFonts w:ascii="Times New Roman" w:hAnsi="Times New Roman" w:cs="Times New Roman"/>
          <w:sz w:val="24"/>
          <w:szCs w:val="24"/>
        </w:rPr>
        <w:t>El relleno sanitario: enterrando la basura comprimida en grandes desniveles.</w:t>
      </w:r>
    </w:p>
    <w:p w:rsidR="00825696" w:rsidRPr="00CB754B" w:rsidRDefault="004B46BC" w:rsidP="00C14055">
      <w:pPr>
        <w:pStyle w:val="Sinespaciado"/>
        <w:numPr>
          <w:ilvl w:val="0"/>
          <w:numId w:val="3"/>
        </w:numPr>
        <w:spacing w:before="40" w:after="40" w:line="480" w:lineRule="auto"/>
        <w:rPr>
          <w:rFonts w:ascii="Times New Roman" w:hAnsi="Times New Roman" w:cs="Times New Roman"/>
          <w:sz w:val="24"/>
          <w:szCs w:val="24"/>
        </w:rPr>
      </w:pPr>
      <w:r w:rsidRPr="00CB754B">
        <w:rPr>
          <w:rFonts w:ascii="Times New Roman" w:hAnsi="Times New Roman" w:cs="Times New Roman"/>
          <w:sz w:val="24"/>
          <w:szCs w:val="24"/>
        </w:rPr>
        <w:t>Incineración: este método es muy útil, puede generar electricidad y calor, tiene la desventaja de que produce residuos incombustibles y además contamina el aire.</w:t>
      </w:r>
    </w:p>
    <w:p w:rsidR="00C14055" w:rsidRDefault="004B46BC" w:rsidP="005066F0">
      <w:pPr>
        <w:pStyle w:val="Sinespaciado"/>
        <w:numPr>
          <w:ilvl w:val="0"/>
          <w:numId w:val="3"/>
        </w:numPr>
        <w:spacing w:before="40" w:after="40" w:line="480" w:lineRule="auto"/>
        <w:rPr>
          <w:rFonts w:ascii="Times New Roman" w:hAnsi="Times New Roman" w:cs="Times New Roman"/>
          <w:sz w:val="24"/>
          <w:szCs w:val="24"/>
        </w:rPr>
      </w:pPr>
      <w:r w:rsidRPr="00C14055">
        <w:rPr>
          <w:rFonts w:ascii="Times New Roman" w:hAnsi="Times New Roman" w:cs="Times New Roman"/>
          <w:sz w:val="24"/>
          <w:szCs w:val="24"/>
        </w:rPr>
        <w:t>Reciclaje: es el más conveniente, por este medio se recuperan materiales como: el vidrio, el papel, el cartón, la chatarra y los envases de metal. También se pueden producir a partir del reciclaje de la basura alimentos para animales y abonos agrícolas, utilizando los desechos de origen orgánico previamente escogidos, como: grasa, huesos, sangre.</w:t>
      </w:r>
      <w:bookmarkStart w:id="9" w:name="116149097367520079"/>
      <w:bookmarkEnd w:id="9"/>
    </w:p>
    <w:p w:rsidR="00C14055" w:rsidRDefault="00C14055" w:rsidP="00C14055">
      <w:pPr>
        <w:pStyle w:val="Sinespaciado"/>
        <w:spacing w:before="40" w:after="40" w:line="480" w:lineRule="auto"/>
        <w:rPr>
          <w:rFonts w:ascii="Times New Roman" w:hAnsi="Times New Roman" w:cs="Times New Roman"/>
          <w:sz w:val="24"/>
          <w:szCs w:val="24"/>
        </w:rPr>
      </w:pPr>
    </w:p>
    <w:p w:rsidR="004B46BC" w:rsidRDefault="00825696" w:rsidP="00C14055">
      <w:pPr>
        <w:pStyle w:val="Sinespaciado"/>
        <w:spacing w:before="40" w:after="40" w:line="480" w:lineRule="auto"/>
        <w:rPr>
          <w:rFonts w:ascii="Times New Roman" w:hAnsi="Times New Roman" w:cs="Times New Roman"/>
          <w:sz w:val="24"/>
          <w:szCs w:val="24"/>
        </w:rPr>
      </w:pPr>
      <w:r w:rsidRPr="00C14055">
        <w:rPr>
          <w:rFonts w:ascii="Times New Roman" w:hAnsi="Times New Roman" w:cs="Times New Roman"/>
          <w:sz w:val="24"/>
          <w:szCs w:val="24"/>
        </w:rPr>
        <w:t>El equilibrio Ecológico</w:t>
      </w:r>
    </w:p>
    <w:p w:rsidR="00C14055" w:rsidRDefault="00C14055" w:rsidP="00C14055">
      <w:pPr>
        <w:pStyle w:val="Sinespaciado"/>
        <w:spacing w:before="40" w:after="40" w:line="480" w:lineRule="auto"/>
        <w:rPr>
          <w:rFonts w:ascii="Times New Roman" w:hAnsi="Times New Roman" w:cs="Times New Roman"/>
          <w:sz w:val="24"/>
          <w:szCs w:val="24"/>
        </w:rPr>
      </w:pPr>
    </w:p>
    <w:p w:rsidR="00C14055"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Es el resultado de la interacción de los diferentes factores del ambiente, que hacen que el ecosistema se mantenga con cierto grado de estabilidad dinámica. La relación entre los individuos y su medio ambiente determinan la existencia de un equilibrio ecológico indispensable para la vida de todas las especies, tanto animales como vegetales.</w:t>
      </w:r>
      <w:r w:rsidRPr="00CB754B">
        <w:rPr>
          <w:rFonts w:ascii="Times New Roman" w:hAnsi="Times New Roman" w:cs="Times New Roman"/>
          <w:sz w:val="24"/>
          <w:szCs w:val="24"/>
        </w:rPr>
        <w:br/>
        <w:t>Los efectos más graves han sido los ocasionados a los recursos naturales renovables: El Agua, El Suelo, La Flora, La Fauna y El Aire.</w:t>
      </w:r>
    </w:p>
    <w:p w:rsidR="00C14055" w:rsidRDefault="00C14055" w:rsidP="00C14055">
      <w:pPr>
        <w:pStyle w:val="Sinespaciado"/>
        <w:spacing w:before="40" w:after="40" w:line="480" w:lineRule="auto"/>
        <w:ind w:firstLine="851"/>
        <w:rPr>
          <w:rFonts w:ascii="Times New Roman" w:hAnsi="Times New Roman" w:cs="Times New Roman"/>
          <w:sz w:val="24"/>
          <w:szCs w:val="24"/>
        </w:rPr>
      </w:pPr>
    </w:p>
    <w:p w:rsidR="00C14055"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lastRenderedPageBreak/>
        <w:t>El gran desarrollo tecnológico e industrial ha sobrepasado la capacidad de la naturaleza para restablecer el equilibrio natural alterado y el hombre se ha visto comprometido.</w:t>
      </w:r>
      <w:r w:rsidRPr="00CB754B">
        <w:rPr>
          <w:rFonts w:ascii="Times New Roman" w:hAnsi="Times New Roman" w:cs="Times New Roman"/>
          <w:sz w:val="24"/>
          <w:szCs w:val="24"/>
        </w:rPr>
        <w:br/>
        <w:t>El mayor problema de las comunidades humanas es hoy en día la basura, consecuencia del excesivo consumo. Los servicios públicos se tornan insuficientes y la cantidad de basura como desecho de esa gran masa poblacional adquiere dimensiones críticas y ha perturbado los ecosistemas.</w:t>
      </w:r>
    </w:p>
    <w:p w:rsidR="00C14055" w:rsidRDefault="00C14055" w:rsidP="00C14055">
      <w:pPr>
        <w:pStyle w:val="Sinespaciado"/>
        <w:spacing w:before="40" w:after="40" w:line="480" w:lineRule="auto"/>
        <w:ind w:firstLine="851"/>
        <w:rPr>
          <w:rFonts w:ascii="Times New Roman" w:hAnsi="Times New Roman" w:cs="Times New Roman"/>
          <w:sz w:val="24"/>
          <w:szCs w:val="24"/>
        </w:rPr>
      </w:pPr>
    </w:p>
    <w:p w:rsidR="004B46BC" w:rsidRPr="00CB754B"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Los desperdicios de los alimentos y materias orgánicas contenidos en la basura, constituyen un problema de salud porque son criaderos de insectos, responsables de la transmisión de enfermedades como Gastroenteritis, Fiebre Tifoidea, Paludismo, Encefalitis, etc</w:t>
      </w:r>
      <w:r w:rsidR="0005141D" w:rsidRPr="00CB754B">
        <w:rPr>
          <w:rFonts w:ascii="Times New Roman" w:hAnsi="Times New Roman" w:cs="Times New Roman"/>
          <w:sz w:val="24"/>
          <w:szCs w:val="24"/>
        </w:rPr>
        <w:t>.</w:t>
      </w:r>
      <w:r w:rsidRPr="00CB754B">
        <w:rPr>
          <w:rFonts w:ascii="Times New Roman" w:hAnsi="Times New Roman" w:cs="Times New Roman"/>
          <w:sz w:val="24"/>
          <w:szCs w:val="24"/>
        </w:rPr>
        <w:t>; atrae las ratas que intervienen en la propagación de la Peste Bubónica, el tifus, Intox</w:t>
      </w:r>
      <w:r w:rsidR="00825696" w:rsidRPr="00CB754B">
        <w:rPr>
          <w:rFonts w:ascii="Times New Roman" w:hAnsi="Times New Roman" w:cs="Times New Roman"/>
          <w:sz w:val="24"/>
          <w:szCs w:val="24"/>
        </w:rPr>
        <w:t>icaciones Alimenticias y Otras.</w:t>
      </w:r>
    </w:p>
    <w:p w:rsidR="00825696" w:rsidRPr="00CB754B" w:rsidRDefault="00825696" w:rsidP="005066F0">
      <w:pPr>
        <w:pStyle w:val="Sinespaciado"/>
        <w:spacing w:before="40" w:after="40" w:line="480" w:lineRule="auto"/>
        <w:rPr>
          <w:rFonts w:ascii="Times New Roman" w:hAnsi="Times New Roman" w:cs="Times New Roman"/>
          <w:sz w:val="24"/>
          <w:szCs w:val="24"/>
        </w:rPr>
      </w:pPr>
    </w:p>
    <w:p w:rsidR="00825696" w:rsidRDefault="00825696" w:rsidP="005066F0">
      <w:pPr>
        <w:pStyle w:val="Sinespaciado"/>
        <w:spacing w:before="40" w:after="40" w:line="480" w:lineRule="auto"/>
        <w:rPr>
          <w:rFonts w:ascii="Times New Roman" w:hAnsi="Times New Roman" w:cs="Times New Roman"/>
          <w:sz w:val="24"/>
          <w:szCs w:val="24"/>
        </w:rPr>
      </w:pPr>
      <w:bookmarkStart w:id="10" w:name="116147237691384162"/>
      <w:bookmarkEnd w:id="10"/>
      <w:r w:rsidRPr="00CB754B">
        <w:rPr>
          <w:rFonts w:ascii="Times New Roman" w:hAnsi="Times New Roman" w:cs="Times New Roman"/>
          <w:sz w:val="24"/>
          <w:szCs w:val="24"/>
        </w:rPr>
        <w:t>Actividades económicas y contaminación ambiental</w:t>
      </w:r>
    </w:p>
    <w:p w:rsidR="00C14055" w:rsidRDefault="00C14055" w:rsidP="005066F0">
      <w:pPr>
        <w:pStyle w:val="Sinespaciado"/>
        <w:spacing w:before="40" w:after="40" w:line="480" w:lineRule="auto"/>
        <w:rPr>
          <w:rFonts w:ascii="Times New Roman" w:hAnsi="Times New Roman" w:cs="Times New Roman"/>
          <w:sz w:val="24"/>
          <w:szCs w:val="24"/>
        </w:rPr>
      </w:pPr>
    </w:p>
    <w:p w:rsidR="00C14055"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 xml:space="preserve">Las actividades económicas son parte esencial de la existencia de las sociedades, ellas permiten la producción de riquezas, el trabajo de los individuos y generan los bienes y servicios que garantizan su bienestar social. Las actividades económicas son cada día más complejas y </w:t>
      </w:r>
      <w:r w:rsidRPr="00CB754B">
        <w:rPr>
          <w:rFonts w:ascii="Times New Roman" w:hAnsi="Times New Roman" w:cs="Times New Roman"/>
          <w:sz w:val="24"/>
          <w:szCs w:val="24"/>
        </w:rPr>
        <w:lastRenderedPageBreak/>
        <w:t>requieren del uso y tecnologías más avanzadas, con el objeto de mantener la productividad competitiva en un mercado cada vez más exigente. En la actualidad, muchas actividades económicas son fuente permanente de contaminación.</w:t>
      </w:r>
    </w:p>
    <w:p w:rsidR="00C14055" w:rsidRDefault="00C14055" w:rsidP="00C14055">
      <w:pPr>
        <w:pStyle w:val="Sinespaciado"/>
        <w:spacing w:before="40" w:after="40" w:line="480" w:lineRule="auto"/>
        <w:ind w:firstLine="851"/>
        <w:rPr>
          <w:rFonts w:ascii="Times New Roman" w:hAnsi="Times New Roman" w:cs="Times New Roman"/>
          <w:sz w:val="24"/>
          <w:szCs w:val="24"/>
        </w:rPr>
      </w:pPr>
    </w:p>
    <w:p w:rsidR="004B46BC" w:rsidRPr="00CB754B" w:rsidRDefault="004B46BC" w:rsidP="00C14055">
      <w:pPr>
        <w:pStyle w:val="Sinespaciado"/>
        <w:spacing w:before="40" w:after="40" w:line="480" w:lineRule="auto"/>
        <w:ind w:firstLine="851"/>
        <w:rPr>
          <w:rFonts w:ascii="Times New Roman" w:hAnsi="Times New Roman" w:cs="Times New Roman"/>
          <w:sz w:val="24"/>
          <w:szCs w:val="24"/>
        </w:rPr>
      </w:pPr>
      <w:r w:rsidRPr="00CB754B">
        <w:rPr>
          <w:rFonts w:ascii="Times New Roman" w:hAnsi="Times New Roman" w:cs="Times New Roman"/>
          <w:sz w:val="24"/>
          <w:szCs w:val="24"/>
        </w:rPr>
        <w:t>De esta forma se nos presenta el problema de la necesidad de mantener y ampliar nuestras actividades económicas por el significado social que ellas tienen en la generación de riquezas; pero al mismo tiempo debemos tomar conciencia sobre la contaminación ambiental que éstas causan, para buscar soluciones y mantener el equilibrio ecológico y ambiental.</w:t>
      </w:r>
    </w:p>
    <w:p w:rsidR="004B46BC" w:rsidRPr="00CB754B" w:rsidRDefault="004B46BC" w:rsidP="005066F0">
      <w:pPr>
        <w:pStyle w:val="Sinespaciado"/>
        <w:spacing w:before="40" w:after="40" w:line="480" w:lineRule="auto"/>
        <w:rPr>
          <w:rFonts w:ascii="Times New Roman" w:hAnsi="Times New Roman" w:cs="Times New Roman"/>
          <w:sz w:val="24"/>
          <w:szCs w:val="24"/>
        </w:rPr>
      </w:pPr>
    </w:p>
    <w:p w:rsidR="004B46BC" w:rsidRPr="00CB754B" w:rsidRDefault="004B46BC" w:rsidP="005066F0">
      <w:pPr>
        <w:pStyle w:val="Sinespaciado"/>
        <w:spacing w:before="40" w:after="40" w:line="480" w:lineRule="auto"/>
        <w:rPr>
          <w:rFonts w:ascii="Times New Roman" w:hAnsi="Times New Roman" w:cs="Times New Roman"/>
          <w:sz w:val="24"/>
          <w:szCs w:val="24"/>
        </w:rPr>
      </w:pPr>
      <w:bookmarkStart w:id="11" w:name="116026067779553704"/>
      <w:bookmarkEnd w:id="11"/>
      <w:r w:rsidRPr="00CB754B">
        <w:rPr>
          <w:rFonts w:ascii="Times New Roman" w:hAnsi="Times New Roman" w:cs="Times New Roman"/>
          <w:sz w:val="24"/>
          <w:szCs w:val="24"/>
        </w:rPr>
        <w:t xml:space="preserve">FUENTE </w:t>
      </w:r>
    </w:p>
    <w:p w:rsidR="00825696" w:rsidRPr="00CB754B" w:rsidRDefault="004B46BC" w:rsidP="005066F0">
      <w:pPr>
        <w:pStyle w:val="Sinespaciado"/>
        <w:numPr>
          <w:ilvl w:val="0"/>
          <w:numId w:val="1"/>
        </w:numPr>
        <w:spacing w:before="40" w:after="40" w:line="480" w:lineRule="auto"/>
        <w:ind w:left="0"/>
        <w:rPr>
          <w:rFonts w:ascii="Times New Roman" w:hAnsi="Times New Roman" w:cs="Times New Roman"/>
          <w:sz w:val="24"/>
          <w:szCs w:val="24"/>
        </w:rPr>
      </w:pPr>
      <w:r w:rsidRPr="00CB754B">
        <w:rPr>
          <w:rFonts w:ascii="Times New Roman" w:hAnsi="Times New Roman" w:cs="Times New Roman"/>
          <w:sz w:val="24"/>
          <w:szCs w:val="24"/>
        </w:rPr>
        <w:t>Bonet, A</w:t>
      </w:r>
      <w:r w:rsidR="009B2B73">
        <w:rPr>
          <w:rFonts w:ascii="Times New Roman" w:hAnsi="Times New Roman" w:cs="Times New Roman"/>
          <w:sz w:val="24"/>
          <w:szCs w:val="24"/>
        </w:rPr>
        <w:t>. (1991).</w:t>
      </w:r>
      <w:r w:rsidRPr="00CB754B">
        <w:rPr>
          <w:rFonts w:ascii="Times New Roman" w:hAnsi="Times New Roman" w:cs="Times New Roman"/>
          <w:sz w:val="24"/>
          <w:szCs w:val="24"/>
        </w:rPr>
        <w:t xml:space="preserve"> Gran enciclopedia educativa. Ediciones Zamora Ltda. México</w:t>
      </w:r>
      <w:r w:rsidR="009B2B73">
        <w:rPr>
          <w:rFonts w:ascii="Times New Roman" w:hAnsi="Times New Roman" w:cs="Times New Roman"/>
          <w:sz w:val="24"/>
          <w:szCs w:val="24"/>
        </w:rPr>
        <w:t>, Panamá, Colombia, España.</w:t>
      </w:r>
    </w:p>
    <w:p w:rsidR="00825696" w:rsidRPr="00CB754B" w:rsidRDefault="009B2B73" w:rsidP="005066F0">
      <w:pPr>
        <w:pStyle w:val="Sinespaciado"/>
        <w:numPr>
          <w:ilvl w:val="0"/>
          <w:numId w:val="1"/>
        </w:numPr>
        <w:spacing w:before="40" w:after="40" w:line="480" w:lineRule="auto"/>
        <w:ind w:left="0"/>
        <w:rPr>
          <w:rFonts w:ascii="Times New Roman" w:hAnsi="Times New Roman" w:cs="Times New Roman"/>
          <w:sz w:val="24"/>
          <w:szCs w:val="24"/>
        </w:rPr>
      </w:pPr>
      <w:proofErr w:type="spellStart"/>
      <w:r>
        <w:rPr>
          <w:rFonts w:ascii="Times New Roman" w:hAnsi="Times New Roman" w:cs="Times New Roman"/>
          <w:sz w:val="24"/>
          <w:szCs w:val="24"/>
        </w:rPr>
        <w:t>Enkerlin</w:t>
      </w:r>
      <w:proofErr w:type="spellEnd"/>
      <w:r>
        <w:rPr>
          <w:rFonts w:ascii="Times New Roman" w:hAnsi="Times New Roman" w:cs="Times New Roman"/>
          <w:sz w:val="24"/>
          <w:szCs w:val="24"/>
        </w:rPr>
        <w:t>, C</w:t>
      </w:r>
      <w:r w:rsidR="004B46BC" w:rsidRPr="00CB754B">
        <w:rPr>
          <w:rFonts w:ascii="Times New Roman" w:hAnsi="Times New Roman" w:cs="Times New Roman"/>
          <w:sz w:val="24"/>
          <w:szCs w:val="24"/>
        </w:rPr>
        <w:t xml:space="preserve">ano, </w:t>
      </w:r>
      <w:proofErr w:type="spellStart"/>
      <w:r>
        <w:rPr>
          <w:rFonts w:ascii="Times New Roman" w:hAnsi="Times New Roman" w:cs="Times New Roman"/>
          <w:sz w:val="24"/>
          <w:szCs w:val="24"/>
        </w:rPr>
        <w:t>Garz</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Vogel</w:t>
      </w:r>
      <w:proofErr w:type="spellEnd"/>
      <w:r>
        <w:rPr>
          <w:rFonts w:ascii="Times New Roman" w:hAnsi="Times New Roman" w:cs="Times New Roman"/>
          <w:sz w:val="24"/>
          <w:szCs w:val="24"/>
        </w:rPr>
        <w:t xml:space="preserve"> (1997)</w:t>
      </w:r>
      <w:r w:rsidR="004B46BC" w:rsidRPr="00CB754B">
        <w:rPr>
          <w:rFonts w:ascii="Times New Roman" w:hAnsi="Times New Roman" w:cs="Times New Roman"/>
          <w:sz w:val="24"/>
          <w:szCs w:val="24"/>
        </w:rPr>
        <w:t>. Internacional Thomson E</w:t>
      </w:r>
      <w:r w:rsidR="00825696" w:rsidRPr="00CB754B">
        <w:rPr>
          <w:rFonts w:ascii="Times New Roman" w:hAnsi="Times New Roman" w:cs="Times New Roman"/>
          <w:sz w:val="24"/>
          <w:szCs w:val="24"/>
        </w:rPr>
        <w:t>ditores. México</w:t>
      </w:r>
      <w:r>
        <w:rPr>
          <w:rFonts w:ascii="Times New Roman" w:hAnsi="Times New Roman" w:cs="Times New Roman"/>
          <w:sz w:val="24"/>
          <w:szCs w:val="24"/>
        </w:rPr>
        <w:t>.</w:t>
      </w:r>
    </w:p>
    <w:p w:rsidR="00825696" w:rsidRPr="00CB754B" w:rsidRDefault="004B46BC" w:rsidP="005066F0">
      <w:pPr>
        <w:pStyle w:val="Sinespaciado"/>
        <w:numPr>
          <w:ilvl w:val="0"/>
          <w:numId w:val="1"/>
        </w:numPr>
        <w:spacing w:before="40" w:after="40" w:line="480" w:lineRule="auto"/>
        <w:ind w:left="0"/>
        <w:rPr>
          <w:rFonts w:ascii="Times New Roman" w:hAnsi="Times New Roman" w:cs="Times New Roman"/>
          <w:sz w:val="24"/>
          <w:szCs w:val="24"/>
        </w:rPr>
      </w:pPr>
      <w:r w:rsidRPr="00CB754B">
        <w:rPr>
          <w:rFonts w:ascii="Times New Roman" w:hAnsi="Times New Roman" w:cs="Times New Roman"/>
          <w:sz w:val="24"/>
          <w:szCs w:val="24"/>
        </w:rPr>
        <w:t>Medio ambiente en Andalucía</w:t>
      </w:r>
      <w:r w:rsidR="009B2B73">
        <w:rPr>
          <w:rFonts w:ascii="Times New Roman" w:hAnsi="Times New Roman" w:cs="Times New Roman"/>
          <w:sz w:val="24"/>
          <w:szCs w:val="24"/>
        </w:rPr>
        <w:t xml:space="preserve"> (1995)</w:t>
      </w:r>
      <w:r w:rsidR="009B2B73" w:rsidRPr="00CB754B">
        <w:rPr>
          <w:rFonts w:ascii="Times New Roman" w:hAnsi="Times New Roman" w:cs="Times New Roman"/>
          <w:sz w:val="24"/>
          <w:szCs w:val="24"/>
        </w:rPr>
        <w:t>.  Junta de Andalucía</w:t>
      </w:r>
      <w:r w:rsidR="009B2B73">
        <w:rPr>
          <w:rFonts w:ascii="Times New Roman" w:hAnsi="Times New Roman" w:cs="Times New Roman"/>
          <w:sz w:val="24"/>
          <w:szCs w:val="24"/>
        </w:rPr>
        <w:t xml:space="preserve"> </w:t>
      </w:r>
      <w:r w:rsidRPr="00CB754B">
        <w:rPr>
          <w:rFonts w:ascii="Times New Roman" w:hAnsi="Times New Roman" w:cs="Times New Roman"/>
          <w:sz w:val="24"/>
          <w:szCs w:val="24"/>
        </w:rPr>
        <w:t>Informe. Sevilla.</w:t>
      </w:r>
    </w:p>
    <w:p w:rsidR="00825696" w:rsidRPr="00CB754B" w:rsidRDefault="009B2B73" w:rsidP="005066F0">
      <w:pPr>
        <w:pStyle w:val="Sinespaciado"/>
        <w:numPr>
          <w:ilvl w:val="0"/>
          <w:numId w:val="1"/>
        </w:numPr>
        <w:spacing w:before="40" w:after="40" w:line="480" w:lineRule="auto"/>
        <w:ind w:left="0"/>
        <w:rPr>
          <w:rFonts w:ascii="Times New Roman" w:hAnsi="Times New Roman" w:cs="Times New Roman"/>
          <w:sz w:val="24"/>
          <w:szCs w:val="24"/>
        </w:rPr>
      </w:pPr>
      <w:r>
        <w:rPr>
          <w:rFonts w:ascii="Times New Roman" w:hAnsi="Times New Roman" w:cs="Times New Roman"/>
          <w:sz w:val="24"/>
          <w:szCs w:val="24"/>
        </w:rPr>
        <w:t>Scott (1995)</w:t>
      </w:r>
      <w:r w:rsidR="004B46BC" w:rsidRPr="00CB754B">
        <w:rPr>
          <w:rFonts w:ascii="Times New Roman" w:hAnsi="Times New Roman" w:cs="Times New Roman"/>
          <w:sz w:val="24"/>
          <w:szCs w:val="24"/>
        </w:rPr>
        <w:t xml:space="preserve">. </w:t>
      </w:r>
      <w:r w:rsidRPr="00CB754B">
        <w:rPr>
          <w:rFonts w:ascii="Times New Roman" w:hAnsi="Times New Roman" w:cs="Times New Roman"/>
          <w:sz w:val="24"/>
          <w:szCs w:val="24"/>
        </w:rPr>
        <w:t xml:space="preserve">Colección Oxford Joven. </w:t>
      </w:r>
      <w:r w:rsidR="004B46BC" w:rsidRPr="00CB754B">
        <w:rPr>
          <w:rFonts w:ascii="Times New Roman" w:hAnsi="Times New Roman" w:cs="Times New Roman"/>
          <w:sz w:val="24"/>
          <w:szCs w:val="24"/>
        </w:rPr>
        <w:t xml:space="preserve"> Barcelona</w:t>
      </w:r>
    </w:p>
    <w:p w:rsidR="00825696" w:rsidRPr="00CB754B" w:rsidRDefault="004B46BC" w:rsidP="005066F0">
      <w:pPr>
        <w:pStyle w:val="Sinespaciado"/>
        <w:numPr>
          <w:ilvl w:val="0"/>
          <w:numId w:val="1"/>
        </w:numPr>
        <w:spacing w:before="40" w:after="40" w:line="480" w:lineRule="auto"/>
        <w:ind w:left="0"/>
        <w:rPr>
          <w:rFonts w:ascii="Times New Roman" w:hAnsi="Times New Roman" w:cs="Times New Roman"/>
          <w:sz w:val="24"/>
          <w:szCs w:val="24"/>
        </w:rPr>
      </w:pPr>
      <w:r w:rsidRPr="00CB754B">
        <w:rPr>
          <w:rFonts w:ascii="Times New Roman" w:hAnsi="Times New Roman" w:cs="Times New Roman"/>
          <w:sz w:val="24"/>
          <w:szCs w:val="24"/>
        </w:rPr>
        <w:t xml:space="preserve">Enciclopedia Océano de la Ecología. España, </w:t>
      </w:r>
      <w:r w:rsidR="009B2B73">
        <w:rPr>
          <w:rFonts w:ascii="Times New Roman" w:hAnsi="Times New Roman" w:cs="Times New Roman"/>
          <w:sz w:val="24"/>
          <w:szCs w:val="24"/>
        </w:rPr>
        <w:t>(</w:t>
      </w:r>
      <w:r w:rsidRPr="00CB754B">
        <w:rPr>
          <w:rFonts w:ascii="Times New Roman" w:hAnsi="Times New Roman" w:cs="Times New Roman"/>
          <w:sz w:val="24"/>
          <w:szCs w:val="24"/>
        </w:rPr>
        <w:t>1976</w:t>
      </w:r>
      <w:r w:rsidR="009B2B73">
        <w:rPr>
          <w:rFonts w:ascii="Times New Roman" w:hAnsi="Times New Roman" w:cs="Times New Roman"/>
          <w:sz w:val="24"/>
          <w:szCs w:val="24"/>
        </w:rPr>
        <w:t>)</w:t>
      </w:r>
    </w:p>
    <w:p w:rsidR="00544058" w:rsidRPr="00CB754B" w:rsidRDefault="004B46BC" w:rsidP="005066F0">
      <w:pPr>
        <w:pStyle w:val="Sinespaciado"/>
        <w:numPr>
          <w:ilvl w:val="0"/>
          <w:numId w:val="1"/>
        </w:numPr>
        <w:spacing w:before="40" w:after="40" w:line="480" w:lineRule="auto"/>
        <w:ind w:left="0"/>
        <w:rPr>
          <w:rFonts w:ascii="Times New Roman" w:hAnsi="Times New Roman" w:cs="Times New Roman"/>
          <w:sz w:val="24"/>
          <w:szCs w:val="24"/>
        </w:rPr>
      </w:pPr>
      <w:r w:rsidRPr="00CB754B">
        <w:rPr>
          <w:rFonts w:ascii="Times New Roman" w:hAnsi="Times New Roman" w:cs="Times New Roman"/>
          <w:sz w:val="24"/>
          <w:szCs w:val="24"/>
        </w:rPr>
        <w:t xml:space="preserve">Enciclopedia Visual de la Ecología. Clarín. </w:t>
      </w:r>
      <w:r w:rsidR="009B2B73">
        <w:rPr>
          <w:rFonts w:ascii="Times New Roman" w:hAnsi="Times New Roman" w:cs="Times New Roman"/>
          <w:sz w:val="24"/>
          <w:szCs w:val="24"/>
        </w:rPr>
        <w:t>(</w:t>
      </w:r>
      <w:r w:rsidRPr="00CB754B">
        <w:rPr>
          <w:rFonts w:ascii="Times New Roman" w:hAnsi="Times New Roman" w:cs="Times New Roman"/>
          <w:sz w:val="24"/>
          <w:szCs w:val="24"/>
        </w:rPr>
        <w:t>1996</w:t>
      </w:r>
      <w:r w:rsidR="009B2B73">
        <w:rPr>
          <w:rFonts w:ascii="Times New Roman" w:hAnsi="Times New Roman" w:cs="Times New Roman"/>
          <w:sz w:val="24"/>
          <w:szCs w:val="24"/>
        </w:rPr>
        <w:t>)</w:t>
      </w:r>
      <w:r w:rsidRPr="00CB754B">
        <w:rPr>
          <w:rFonts w:ascii="Times New Roman" w:hAnsi="Times New Roman" w:cs="Times New Roman"/>
          <w:sz w:val="24"/>
          <w:szCs w:val="24"/>
        </w:rPr>
        <w:t>. Buenos Aires</w:t>
      </w:r>
    </w:p>
    <w:p w:rsidR="00544058" w:rsidRPr="009B2B73" w:rsidRDefault="004B46BC" w:rsidP="005066F0">
      <w:pPr>
        <w:pStyle w:val="Sinespaciado"/>
        <w:numPr>
          <w:ilvl w:val="0"/>
          <w:numId w:val="1"/>
        </w:numPr>
        <w:spacing w:before="40" w:after="40" w:line="480" w:lineRule="auto"/>
        <w:ind w:left="0"/>
        <w:rPr>
          <w:rFonts w:ascii="Times New Roman" w:hAnsi="Times New Roman" w:cs="Times New Roman"/>
          <w:sz w:val="24"/>
          <w:szCs w:val="24"/>
          <w:lang w:val="en-US"/>
        </w:rPr>
      </w:pPr>
      <w:proofErr w:type="spellStart"/>
      <w:r w:rsidRPr="00CB754B">
        <w:rPr>
          <w:rFonts w:ascii="Times New Roman" w:hAnsi="Times New Roman" w:cs="Times New Roman"/>
          <w:sz w:val="24"/>
          <w:szCs w:val="24"/>
          <w:lang w:val="en-US"/>
        </w:rPr>
        <w:lastRenderedPageBreak/>
        <w:t>Othmer</w:t>
      </w:r>
      <w:proofErr w:type="spellEnd"/>
      <w:r w:rsidR="009B2B73">
        <w:rPr>
          <w:rFonts w:ascii="Times New Roman" w:hAnsi="Times New Roman" w:cs="Times New Roman"/>
          <w:sz w:val="24"/>
          <w:szCs w:val="24"/>
          <w:lang w:val="en-US"/>
        </w:rPr>
        <w:t xml:space="preserve">. (1984) </w:t>
      </w:r>
      <w:r w:rsidRPr="00CB754B">
        <w:rPr>
          <w:rFonts w:ascii="Times New Roman" w:hAnsi="Times New Roman" w:cs="Times New Roman"/>
          <w:sz w:val="24"/>
          <w:szCs w:val="24"/>
          <w:lang w:val="en-US"/>
        </w:rPr>
        <w:t>Encyclopedia of Chemical Technology. (Th</w:t>
      </w:r>
      <w:r w:rsidR="009B2B73">
        <w:rPr>
          <w:rFonts w:ascii="Times New Roman" w:hAnsi="Times New Roman" w:cs="Times New Roman"/>
          <w:sz w:val="24"/>
          <w:szCs w:val="24"/>
          <w:lang w:val="en-US"/>
        </w:rPr>
        <w:t xml:space="preserve">ird Edition). </w:t>
      </w:r>
      <w:r w:rsidRPr="009B2B73">
        <w:rPr>
          <w:rFonts w:ascii="Times New Roman" w:hAnsi="Times New Roman" w:cs="Times New Roman"/>
          <w:sz w:val="24"/>
          <w:szCs w:val="24"/>
          <w:lang w:val="en-US"/>
        </w:rPr>
        <w:t>New York.</w:t>
      </w:r>
    </w:p>
    <w:p w:rsidR="00544058" w:rsidRPr="00CB754B" w:rsidRDefault="004B46BC" w:rsidP="005066F0">
      <w:pPr>
        <w:pStyle w:val="Sinespaciado"/>
        <w:numPr>
          <w:ilvl w:val="0"/>
          <w:numId w:val="1"/>
        </w:numPr>
        <w:spacing w:before="40" w:after="40" w:line="480" w:lineRule="auto"/>
        <w:ind w:left="0"/>
        <w:rPr>
          <w:rFonts w:ascii="Times New Roman" w:hAnsi="Times New Roman" w:cs="Times New Roman"/>
          <w:sz w:val="24"/>
          <w:szCs w:val="24"/>
        </w:rPr>
      </w:pPr>
      <w:r w:rsidRPr="00CB754B">
        <w:rPr>
          <w:rFonts w:ascii="Times New Roman" w:hAnsi="Times New Roman" w:cs="Times New Roman"/>
          <w:sz w:val="24"/>
          <w:szCs w:val="24"/>
          <w:lang w:val="en-US"/>
        </w:rPr>
        <w:t>Kirkwood, R.C.; Longley, A.J</w:t>
      </w:r>
      <w:r w:rsidR="0005141D" w:rsidRPr="00CB754B">
        <w:rPr>
          <w:rFonts w:ascii="Times New Roman" w:hAnsi="Times New Roman" w:cs="Times New Roman"/>
          <w:sz w:val="24"/>
          <w:szCs w:val="24"/>
          <w:lang w:val="en-US"/>
        </w:rPr>
        <w:t>.</w:t>
      </w:r>
      <w:r w:rsidRPr="00CB754B">
        <w:rPr>
          <w:rFonts w:ascii="Times New Roman" w:hAnsi="Times New Roman" w:cs="Times New Roman"/>
          <w:sz w:val="24"/>
          <w:szCs w:val="24"/>
          <w:lang w:val="en-US"/>
        </w:rPr>
        <w:t xml:space="preserve"> Clean Technology and the Environment. </w:t>
      </w:r>
      <w:r w:rsidRPr="009B2B73">
        <w:rPr>
          <w:rFonts w:ascii="Times New Roman" w:hAnsi="Times New Roman" w:cs="Times New Roman"/>
          <w:sz w:val="24"/>
          <w:szCs w:val="24"/>
          <w:lang w:val="en-US"/>
        </w:rPr>
        <w:t>B</w:t>
      </w:r>
      <w:r w:rsidR="0083164F">
        <w:rPr>
          <w:rFonts w:ascii="Times New Roman" w:hAnsi="Times New Roman" w:cs="Times New Roman"/>
          <w:sz w:val="24"/>
          <w:szCs w:val="24"/>
          <w:lang w:val="en-US"/>
        </w:rPr>
        <w:t xml:space="preserve">lackie Academic &amp; </w:t>
      </w:r>
      <w:proofErr w:type="gramStart"/>
      <w:r w:rsidR="0083164F">
        <w:rPr>
          <w:rFonts w:ascii="Times New Roman" w:hAnsi="Times New Roman" w:cs="Times New Roman"/>
          <w:sz w:val="24"/>
          <w:szCs w:val="24"/>
          <w:lang w:val="en-US"/>
        </w:rPr>
        <w:t>Professional  (</w:t>
      </w:r>
      <w:proofErr w:type="gramEnd"/>
      <w:r w:rsidRPr="009B2B73">
        <w:rPr>
          <w:rFonts w:ascii="Times New Roman" w:hAnsi="Times New Roman" w:cs="Times New Roman"/>
          <w:sz w:val="24"/>
          <w:szCs w:val="24"/>
          <w:lang w:val="en-US"/>
        </w:rPr>
        <w:t xml:space="preserve"> 1995</w:t>
      </w:r>
      <w:r w:rsidR="0083164F">
        <w:rPr>
          <w:rFonts w:ascii="Times New Roman" w:hAnsi="Times New Roman" w:cs="Times New Roman"/>
          <w:sz w:val="24"/>
          <w:szCs w:val="24"/>
          <w:lang w:val="en-US"/>
        </w:rPr>
        <w:t>)</w:t>
      </w:r>
      <w:r w:rsidRPr="009B2B73">
        <w:rPr>
          <w:rFonts w:ascii="Times New Roman" w:hAnsi="Times New Roman" w:cs="Times New Roman"/>
          <w:sz w:val="24"/>
          <w:szCs w:val="24"/>
          <w:lang w:val="en-US"/>
        </w:rPr>
        <w:t xml:space="preserve">. </w:t>
      </w:r>
      <w:proofErr w:type="spellStart"/>
      <w:r w:rsidRPr="009B2B73">
        <w:rPr>
          <w:rFonts w:ascii="Times New Roman" w:hAnsi="Times New Roman" w:cs="Times New Roman"/>
          <w:sz w:val="24"/>
          <w:szCs w:val="24"/>
          <w:lang w:val="en-US"/>
        </w:rPr>
        <w:t>Gla</w:t>
      </w:r>
      <w:r w:rsidRPr="00CB754B">
        <w:rPr>
          <w:rFonts w:ascii="Times New Roman" w:hAnsi="Times New Roman" w:cs="Times New Roman"/>
          <w:sz w:val="24"/>
          <w:szCs w:val="24"/>
        </w:rPr>
        <w:t>sgow</w:t>
      </w:r>
      <w:proofErr w:type="spellEnd"/>
      <w:r w:rsidRPr="00CB754B">
        <w:rPr>
          <w:rFonts w:ascii="Times New Roman" w:hAnsi="Times New Roman" w:cs="Times New Roman"/>
          <w:sz w:val="24"/>
          <w:szCs w:val="24"/>
        </w:rPr>
        <w:t>.</w:t>
      </w:r>
    </w:p>
    <w:p w:rsidR="00544058" w:rsidRPr="00CB754B" w:rsidRDefault="004B46BC" w:rsidP="005066F0">
      <w:pPr>
        <w:pStyle w:val="Sinespaciado"/>
        <w:numPr>
          <w:ilvl w:val="0"/>
          <w:numId w:val="1"/>
        </w:numPr>
        <w:spacing w:before="40" w:after="40" w:line="480" w:lineRule="auto"/>
        <w:ind w:left="0"/>
        <w:rPr>
          <w:rFonts w:ascii="Times New Roman" w:hAnsi="Times New Roman" w:cs="Times New Roman"/>
          <w:sz w:val="24"/>
          <w:szCs w:val="24"/>
        </w:rPr>
      </w:pPr>
      <w:r w:rsidRPr="00CB754B">
        <w:rPr>
          <w:rFonts w:ascii="Times New Roman" w:hAnsi="Times New Roman" w:cs="Times New Roman"/>
          <w:sz w:val="24"/>
          <w:szCs w:val="24"/>
        </w:rPr>
        <w:t>Mason, C.F</w:t>
      </w:r>
      <w:r w:rsidR="0083164F">
        <w:rPr>
          <w:rFonts w:ascii="Times New Roman" w:hAnsi="Times New Roman" w:cs="Times New Roman"/>
          <w:sz w:val="24"/>
          <w:szCs w:val="24"/>
        </w:rPr>
        <w:t xml:space="preserve"> (1984)</w:t>
      </w:r>
      <w:r w:rsidRPr="00CB754B">
        <w:rPr>
          <w:rFonts w:ascii="Times New Roman" w:hAnsi="Times New Roman" w:cs="Times New Roman"/>
          <w:sz w:val="24"/>
          <w:szCs w:val="24"/>
        </w:rPr>
        <w:t>. Biología de la contaminación del agua dulce. Alhambra. Madrid.</w:t>
      </w:r>
    </w:p>
    <w:p w:rsidR="0083164F" w:rsidRDefault="004B46BC" w:rsidP="005066F0">
      <w:pPr>
        <w:pStyle w:val="Sinespaciado"/>
        <w:numPr>
          <w:ilvl w:val="0"/>
          <w:numId w:val="1"/>
        </w:numPr>
        <w:spacing w:before="40" w:after="40" w:line="480" w:lineRule="auto"/>
        <w:ind w:left="0"/>
        <w:rPr>
          <w:rFonts w:ascii="Times New Roman" w:hAnsi="Times New Roman" w:cs="Times New Roman"/>
          <w:sz w:val="24"/>
          <w:szCs w:val="24"/>
        </w:rPr>
      </w:pPr>
      <w:proofErr w:type="spellStart"/>
      <w:r w:rsidRPr="00CB754B">
        <w:rPr>
          <w:rFonts w:ascii="Times New Roman" w:hAnsi="Times New Roman" w:cs="Times New Roman"/>
          <w:sz w:val="24"/>
          <w:szCs w:val="24"/>
        </w:rPr>
        <w:t>Metcalf</w:t>
      </w:r>
      <w:proofErr w:type="spellEnd"/>
      <w:r w:rsidRPr="00CB754B">
        <w:rPr>
          <w:rFonts w:ascii="Times New Roman" w:hAnsi="Times New Roman" w:cs="Times New Roman"/>
          <w:sz w:val="24"/>
          <w:szCs w:val="24"/>
        </w:rPr>
        <w:t xml:space="preserve"> &amp; Eddy, Inc. Ingeniería de Aguas Residuales</w:t>
      </w:r>
      <w:r w:rsidR="0083164F">
        <w:rPr>
          <w:rFonts w:ascii="Times New Roman" w:hAnsi="Times New Roman" w:cs="Times New Roman"/>
          <w:sz w:val="24"/>
          <w:szCs w:val="24"/>
        </w:rPr>
        <w:t>, (1996).</w:t>
      </w:r>
      <w:r w:rsidRPr="00CB754B">
        <w:rPr>
          <w:rFonts w:ascii="Times New Roman" w:hAnsi="Times New Roman" w:cs="Times New Roman"/>
          <w:sz w:val="24"/>
          <w:szCs w:val="24"/>
        </w:rPr>
        <w:t xml:space="preserve"> Tratam</w:t>
      </w:r>
      <w:r w:rsidR="0083164F">
        <w:rPr>
          <w:rFonts w:ascii="Times New Roman" w:hAnsi="Times New Roman" w:cs="Times New Roman"/>
          <w:sz w:val="24"/>
          <w:szCs w:val="24"/>
        </w:rPr>
        <w:t xml:space="preserve">iento, vertido y reutilización. </w:t>
      </w:r>
      <w:r w:rsidRPr="00CB754B">
        <w:rPr>
          <w:rFonts w:ascii="Times New Roman" w:hAnsi="Times New Roman" w:cs="Times New Roman"/>
          <w:sz w:val="24"/>
          <w:szCs w:val="24"/>
        </w:rPr>
        <w:t xml:space="preserve"> </w:t>
      </w:r>
    </w:p>
    <w:p w:rsidR="00544058" w:rsidRPr="00CB754B" w:rsidRDefault="004B46BC" w:rsidP="005066F0">
      <w:pPr>
        <w:pStyle w:val="Sinespaciado"/>
        <w:numPr>
          <w:ilvl w:val="0"/>
          <w:numId w:val="1"/>
        </w:numPr>
        <w:spacing w:before="40" w:after="40" w:line="480" w:lineRule="auto"/>
        <w:ind w:left="0"/>
        <w:rPr>
          <w:rFonts w:ascii="Times New Roman" w:hAnsi="Times New Roman" w:cs="Times New Roman"/>
          <w:sz w:val="24"/>
          <w:szCs w:val="24"/>
        </w:rPr>
      </w:pPr>
      <w:r w:rsidRPr="00CB754B">
        <w:rPr>
          <w:rFonts w:ascii="Times New Roman" w:hAnsi="Times New Roman" w:cs="Times New Roman"/>
          <w:sz w:val="24"/>
          <w:szCs w:val="24"/>
        </w:rPr>
        <w:t>Módulos de Educación Ambiental para docentes EGB. Inédito. PRODIA.</w:t>
      </w:r>
    </w:p>
    <w:p w:rsidR="00544058" w:rsidRPr="00CB754B" w:rsidRDefault="004B46BC" w:rsidP="005066F0">
      <w:pPr>
        <w:pStyle w:val="Sinespaciado"/>
        <w:numPr>
          <w:ilvl w:val="0"/>
          <w:numId w:val="1"/>
        </w:numPr>
        <w:spacing w:before="40" w:after="40" w:line="480" w:lineRule="auto"/>
        <w:ind w:left="0"/>
        <w:rPr>
          <w:rFonts w:ascii="Times New Roman" w:hAnsi="Times New Roman" w:cs="Times New Roman"/>
          <w:sz w:val="24"/>
          <w:szCs w:val="24"/>
        </w:rPr>
      </w:pPr>
      <w:r w:rsidRPr="00CB754B">
        <w:rPr>
          <w:rFonts w:ascii="Times New Roman" w:hAnsi="Times New Roman" w:cs="Times New Roman"/>
          <w:sz w:val="24"/>
          <w:szCs w:val="24"/>
        </w:rPr>
        <w:t xml:space="preserve"> Moptma. Medio ambiente en España</w:t>
      </w:r>
      <w:r w:rsidR="0083164F">
        <w:rPr>
          <w:rFonts w:ascii="Times New Roman" w:hAnsi="Times New Roman" w:cs="Times New Roman"/>
          <w:sz w:val="24"/>
          <w:szCs w:val="24"/>
        </w:rPr>
        <w:t xml:space="preserve"> (1994)</w:t>
      </w:r>
      <w:r w:rsidRPr="00CB754B">
        <w:rPr>
          <w:rFonts w:ascii="Times New Roman" w:hAnsi="Times New Roman" w:cs="Times New Roman"/>
          <w:sz w:val="24"/>
          <w:szCs w:val="24"/>
        </w:rPr>
        <w:t>. Centro de Publicaciones del MOPTMA.</w:t>
      </w:r>
      <w:r w:rsidR="0083164F">
        <w:rPr>
          <w:rFonts w:ascii="Times New Roman" w:hAnsi="Times New Roman" w:cs="Times New Roman"/>
          <w:sz w:val="24"/>
          <w:szCs w:val="24"/>
        </w:rPr>
        <w:t xml:space="preserve"> </w:t>
      </w:r>
      <w:r w:rsidRPr="00CB754B">
        <w:rPr>
          <w:rFonts w:ascii="Times New Roman" w:hAnsi="Times New Roman" w:cs="Times New Roman"/>
          <w:sz w:val="24"/>
          <w:szCs w:val="24"/>
        </w:rPr>
        <w:t xml:space="preserve"> Madrid.</w:t>
      </w:r>
    </w:p>
    <w:p w:rsidR="0083164F" w:rsidRPr="0083164F" w:rsidRDefault="004B46BC" w:rsidP="005066F0">
      <w:pPr>
        <w:pStyle w:val="Sinespaciado"/>
        <w:numPr>
          <w:ilvl w:val="0"/>
          <w:numId w:val="1"/>
        </w:numPr>
        <w:spacing w:before="40" w:after="40" w:line="480" w:lineRule="auto"/>
        <w:ind w:left="0"/>
        <w:rPr>
          <w:rFonts w:ascii="Times New Roman" w:hAnsi="Times New Roman" w:cs="Times New Roman"/>
          <w:sz w:val="24"/>
          <w:szCs w:val="24"/>
        </w:rPr>
      </w:pPr>
      <w:r w:rsidRPr="0083164F">
        <w:rPr>
          <w:rFonts w:ascii="Times New Roman" w:hAnsi="Times New Roman" w:cs="Times New Roman"/>
          <w:sz w:val="24"/>
          <w:szCs w:val="24"/>
        </w:rPr>
        <w:t>Nieto, Sacramento</w:t>
      </w:r>
      <w:r w:rsidR="0083164F" w:rsidRPr="0083164F">
        <w:rPr>
          <w:rFonts w:ascii="Times New Roman" w:hAnsi="Times New Roman" w:cs="Times New Roman"/>
          <w:sz w:val="24"/>
          <w:szCs w:val="24"/>
        </w:rPr>
        <w:t xml:space="preserve">, </w:t>
      </w:r>
      <w:proofErr w:type="gramStart"/>
      <w:r w:rsidR="0083164F" w:rsidRPr="0083164F">
        <w:rPr>
          <w:rFonts w:ascii="Times New Roman" w:hAnsi="Times New Roman" w:cs="Times New Roman"/>
          <w:sz w:val="24"/>
          <w:szCs w:val="24"/>
        </w:rPr>
        <w:t>( 2002</w:t>
      </w:r>
      <w:proofErr w:type="gramEnd"/>
      <w:r w:rsidR="0083164F" w:rsidRPr="0083164F">
        <w:rPr>
          <w:rFonts w:ascii="Times New Roman" w:hAnsi="Times New Roman" w:cs="Times New Roman"/>
          <w:sz w:val="24"/>
          <w:szCs w:val="24"/>
        </w:rPr>
        <w:t>).</w:t>
      </w:r>
      <w:r w:rsidRPr="0083164F">
        <w:rPr>
          <w:rFonts w:ascii="Times New Roman" w:hAnsi="Times New Roman" w:cs="Times New Roman"/>
          <w:sz w:val="24"/>
          <w:szCs w:val="24"/>
        </w:rPr>
        <w:t xml:space="preserve"> Guía interactiva del estud</w:t>
      </w:r>
      <w:r w:rsidR="0083164F">
        <w:rPr>
          <w:rFonts w:ascii="Times New Roman" w:hAnsi="Times New Roman" w:cs="Times New Roman"/>
          <w:sz w:val="24"/>
          <w:szCs w:val="24"/>
        </w:rPr>
        <w:t>iante, el universo y la tierra.</w:t>
      </w:r>
    </w:p>
    <w:p w:rsidR="00544058" w:rsidRPr="0083164F" w:rsidRDefault="004B46BC" w:rsidP="005066F0">
      <w:pPr>
        <w:pStyle w:val="Sinespaciado"/>
        <w:numPr>
          <w:ilvl w:val="0"/>
          <w:numId w:val="1"/>
        </w:numPr>
        <w:spacing w:before="40" w:after="40" w:line="480" w:lineRule="auto"/>
        <w:ind w:left="0"/>
        <w:rPr>
          <w:rFonts w:ascii="Times New Roman" w:hAnsi="Times New Roman" w:cs="Times New Roman"/>
          <w:sz w:val="24"/>
          <w:szCs w:val="24"/>
          <w:lang w:val="en-US"/>
        </w:rPr>
      </w:pPr>
      <w:r w:rsidRPr="0083164F">
        <w:rPr>
          <w:rFonts w:ascii="Times New Roman" w:hAnsi="Times New Roman" w:cs="Times New Roman"/>
          <w:sz w:val="24"/>
          <w:szCs w:val="24"/>
          <w:lang w:val="en-US"/>
        </w:rPr>
        <w:t>O'Neill, P. Environm</w:t>
      </w:r>
      <w:r w:rsidR="0083164F" w:rsidRPr="0083164F">
        <w:rPr>
          <w:rFonts w:ascii="Times New Roman" w:hAnsi="Times New Roman" w:cs="Times New Roman"/>
          <w:sz w:val="24"/>
          <w:szCs w:val="24"/>
          <w:lang w:val="en-US"/>
        </w:rPr>
        <w:t>ental Chemistry. Chapman &amp; Hall, (</w:t>
      </w:r>
      <w:r w:rsidRPr="0083164F">
        <w:rPr>
          <w:rFonts w:ascii="Times New Roman" w:hAnsi="Times New Roman" w:cs="Times New Roman"/>
          <w:sz w:val="24"/>
          <w:szCs w:val="24"/>
          <w:lang w:val="en-US"/>
        </w:rPr>
        <w:t>1995</w:t>
      </w:r>
      <w:r w:rsidR="0083164F" w:rsidRPr="0083164F">
        <w:rPr>
          <w:rFonts w:ascii="Times New Roman" w:hAnsi="Times New Roman" w:cs="Times New Roman"/>
          <w:sz w:val="24"/>
          <w:szCs w:val="24"/>
          <w:lang w:val="en-US"/>
        </w:rPr>
        <w:t>)</w:t>
      </w:r>
      <w:r w:rsidRPr="0083164F">
        <w:rPr>
          <w:rFonts w:ascii="Times New Roman" w:hAnsi="Times New Roman" w:cs="Times New Roman"/>
          <w:sz w:val="24"/>
          <w:szCs w:val="24"/>
          <w:lang w:val="en-US"/>
        </w:rPr>
        <w:t>. London.</w:t>
      </w:r>
    </w:p>
    <w:p w:rsidR="00544058" w:rsidRPr="00CB754B" w:rsidRDefault="004B46BC" w:rsidP="005066F0">
      <w:pPr>
        <w:pStyle w:val="Sinespaciado"/>
        <w:numPr>
          <w:ilvl w:val="0"/>
          <w:numId w:val="1"/>
        </w:numPr>
        <w:spacing w:before="40" w:after="40" w:line="480" w:lineRule="auto"/>
        <w:ind w:left="0"/>
        <w:rPr>
          <w:rFonts w:ascii="Times New Roman" w:hAnsi="Times New Roman" w:cs="Times New Roman"/>
          <w:sz w:val="24"/>
          <w:szCs w:val="24"/>
          <w:lang w:val="en-US"/>
        </w:rPr>
      </w:pPr>
      <w:proofErr w:type="spellStart"/>
      <w:r w:rsidRPr="00CB754B">
        <w:rPr>
          <w:rFonts w:ascii="Times New Roman" w:hAnsi="Times New Roman" w:cs="Times New Roman"/>
          <w:sz w:val="24"/>
          <w:szCs w:val="24"/>
        </w:rPr>
        <w:t>Pepper</w:t>
      </w:r>
      <w:proofErr w:type="spellEnd"/>
      <w:r w:rsidRPr="00CB754B">
        <w:rPr>
          <w:rFonts w:ascii="Times New Roman" w:hAnsi="Times New Roman" w:cs="Times New Roman"/>
          <w:sz w:val="24"/>
          <w:szCs w:val="24"/>
        </w:rPr>
        <w:t xml:space="preserve">, I.L.; </w:t>
      </w:r>
      <w:proofErr w:type="spellStart"/>
      <w:r w:rsidRPr="00CB754B">
        <w:rPr>
          <w:rFonts w:ascii="Times New Roman" w:hAnsi="Times New Roman" w:cs="Times New Roman"/>
          <w:sz w:val="24"/>
          <w:szCs w:val="24"/>
        </w:rPr>
        <w:t>Gerba</w:t>
      </w:r>
      <w:proofErr w:type="spellEnd"/>
      <w:r w:rsidRPr="00CB754B">
        <w:rPr>
          <w:rFonts w:ascii="Times New Roman" w:hAnsi="Times New Roman" w:cs="Times New Roman"/>
          <w:sz w:val="24"/>
          <w:szCs w:val="24"/>
        </w:rPr>
        <w:t xml:space="preserve">, C.P.; Brusseau, M.L. y otros. </w:t>
      </w:r>
      <w:r w:rsidRPr="00CB754B">
        <w:rPr>
          <w:rFonts w:ascii="Times New Roman" w:hAnsi="Times New Roman" w:cs="Times New Roman"/>
          <w:sz w:val="24"/>
          <w:szCs w:val="24"/>
          <w:lang w:val="en-US"/>
        </w:rPr>
        <w:t>Pollution Science. Academic Press</w:t>
      </w:r>
      <w:r w:rsidR="0083164F">
        <w:rPr>
          <w:rFonts w:ascii="Times New Roman" w:hAnsi="Times New Roman" w:cs="Times New Roman"/>
          <w:sz w:val="24"/>
          <w:szCs w:val="24"/>
          <w:lang w:val="en-US"/>
        </w:rPr>
        <w:t>, (</w:t>
      </w:r>
      <w:r w:rsidRPr="00CB754B">
        <w:rPr>
          <w:rFonts w:ascii="Times New Roman" w:hAnsi="Times New Roman" w:cs="Times New Roman"/>
          <w:sz w:val="24"/>
          <w:szCs w:val="24"/>
          <w:lang w:val="en-US"/>
        </w:rPr>
        <w:t>1996</w:t>
      </w:r>
      <w:r w:rsidR="0083164F">
        <w:rPr>
          <w:rFonts w:ascii="Times New Roman" w:hAnsi="Times New Roman" w:cs="Times New Roman"/>
          <w:sz w:val="24"/>
          <w:szCs w:val="24"/>
          <w:lang w:val="en-US"/>
        </w:rPr>
        <w:t>)</w:t>
      </w:r>
      <w:r w:rsidRPr="00CB754B">
        <w:rPr>
          <w:rFonts w:ascii="Times New Roman" w:hAnsi="Times New Roman" w:cs="Times New Roman"/>
          <w:sz w:val="24"/>
          <w:szCs w:val="24"/>
          <w:lang w:val="en-US"/>
        </w:rPr>
        <w:t>. San Diego.</w:t>
      </w:r>
    </w:p>
    <w:p w:rsidR="00544058" w:rsidRPr="0083164F" w:rsidRDefault="004B46BC" w:rsidP="005066F0">
      <w:pPr>
        <w:pStyle w:val="Sinespaciado"/>
        <w:numPr>
          <w:ilvl w:val="0"/>
          <w:numId w:val="1"/>
        </w:numPr>
        <w:spacing w:before="40" w:after="40" w:line="480" w:lineRule="auto"/>
        <w:ind w:left="0"/>
        <w:rPr>
          <w:rFonts w:ascii="Times New Roman" w:hAnsi="Times New Roman" w:cs="Times New Roman"/>
          <w:sz w:val="24"/>
          <w:szCs w:val="24"/>
          <w:lang w:val="en-US"/>
        </w:rPr>
      </w:pPr>
      <w:r w:rsidRPr="00CB754B">
        <w:rPr>
          <w:rFonts w:ascii="Times New Roman" w:hAnsi="Times New Roman" w:cs="Times New Roman"/>
          <w:sz w:val="24"/>
          <w:szCs w:val="24"/>
          <w:lang w:val="en-US"/>
        </w:rPr>
        <w:t>Reeve, R.N</w:t>
      </w:r>
      <w:r w:rsidR="0005141D" w:rsidRPr="00CB754B">
        <w:rPr>
          <w:rFonts w:ascii="Times New Roman" w:hAnsi="Times New Roman" w:cs="Times New Roman"/>
          <w:sz w:val="24"/>
          <w:szCs w:val="24"/>
          <w:lang w:val="en-US"/>
        </w:rPr>
        <w:t>.</w:t>
      </w:r>
      <w:r w:rsidRPr="00CB754B">
        <w:rPr>
          <w:rFonts w:ascii="Times New Roman" w:hAnsi="Times New Roman" w:cs="Times New Roman"/>
          <w:sz w:val="24"/>
          <w:szCs w:val="24"/>
          <w:lang w:val="en-US"/>
        </w:rPr>
        <w:t xml:space="preserve"> Environmental Analysis. John Wiley &amp; Sons</w:t>
      </w:r>
      <w:r w:rsidR="0083164F">
        <w:rPr>
          <w:rFonts w:ascii="Times New Roman" w:hAnsi="Times New Roman" w:cs="Times New Roman"/>
          <w:sz w:val="24"/>
          <w:szCs w:val="24"/>
          <w:lang w:val="en-US"/>
        </w:rPr>
        <w:t>, (</w:t>
      </w:r>
      <w:r w:rsidRPr="00CB754B">
        <w:rPr>
          <w:rFonts w:ascii="Times New Roman" w:hAnsi="Times New Roman" w:cs="Times New Roman"/>
          <w:sz w:val="24"/>
          <w:szCs w:val="24"/>
          <w:lang w:val="en-US"/>
        </w:rPr>
        <w:t>1994</w:t>
      </w:r>
      <w:r w:rsidR="0083164F">
        <w:rPr>
          <w:rFonts w:ascii="Times New Roman" w:hAnsi="Times New Roman" w:cs="Times New Roman"/>
          <w:sz w:val="24"/>
          <w:szCs w:val="24"/>
          <w:lang w:val="en-US"/>
        </w:rPr>
        <w:t>)</w:t>
      </w:r>
      <w:r w:rsidRPr="00CB754B">
        <w:rPr>
          <w:rFonts w:ascii="Times New Roman" w:hAnsi="Times New Roman" w:cs="Times New Roman"/>
          <w:sz w:val="24"/>
          <w:szCs w:val="24"/>
          <w:lang w:val="en-US"/>
        </w:rPr>
        <w:t xml:space="preserve">. </w:t>
      </w:r>
      <w:proofErr w:type="spellStart"/>
      <w:r w:rsidRPr="0083164F">
        <w:rPr>
          <w:rFonts w:ascii="Times New Roman" w:hAnsi="Times New Roman" w:cs="Times New Roman"/>
          <w:sz w:val="24"/>
          <w:szCs w:val="24"/>
          <w:lang w:val="en-US"/>
        </w:rPr>
        <w:t>Chichester</w:t>
      </w:r>
      <w:proofErr w:type="spellEnd"/>
      <w:r w:rsidRPr="0083164F">
        <w:rPr>
          <w:rFonts w:ascii="Times New Roman" w:hAnsi="Times New Roman" w:cs="Times New Roman"/>
          <w:sz w:val="24"/>
          <w:szCs w:val="24"/>
          <w:lang w:val="en-US"/>
        </w:rPr>
        <w:t>.</w:t>
      </w:r>
    </w:p>
    <w:p w:rsidR="00544058" w:rsidRPr="00CB754B" w:rsidRDefault="004B46BC" w:rsidP="005066F0">
      <w:pPr>
        <w:pStyle w:val="Sinespaciado"/>
        <w:numPr>
          <w:ilvl w:val="0"/>
          <w:numId w:val="1"/>
        </w:numPr>
        <w:spacing w:before="40" w:after="40" w:line="480" w:lineRule="auto"/>
        <w:ind w:left="0"/>
        <w:rPr>
          <w:rFonts w:ascii="Times New Roman" w:hAnsi="Times New Roman" w:cs="Times New Roman"/>
          <w:sz w:val="24"/>
          <w:szCs w:val="24"/>
        </w:rPr>
      </w:pPr>
      <w:r w:rsidRPr="00CB754B">
        <w:rPr>
          <w:rFonts w:ascii="Times New Roman" w:hAnsi="Times New Roman" w:cs="Times New Roman"/>
          <w:sz w:val="24"/>
          <w:szCs w:val="24"/>
        </w:rPr>
        <w:t xml:space="preserve">Santillana, Ciencias naturales. Editorial Santillana, Santa fe de </w:t>
      </w:r>
      <w:proofErr w:type="spellStart"/>
      <w:r w:rsidRPr="00CB754B">
        <w:rPr>
          <w:rFonts w:ascii="Times New Roman" w:hAnsi="Times New Roman" w:cs="Times New Roman"/>
          <w:sz w:val="24"/>
          <w:szCs w:val="24"/>
        </w:rPr>
        <w:t>Bogota</w:t>
      </w:r>
      <w:proofErr w:type="spellEnd"/>
      <w:r w:rsidRPr="00CB754B">
        <w:rPr>
          <w:rFonts w:ascii="Times New Roman" w:hAnsi="Times New Roman" w:cs="Times New Roman"/>
          <w:sz w:val="24"/>
          <w:szCs w:val="24"/>
        </w:rPr>
        <w:t xml:space="preserve">, </w:t>
      </w:r>
      <w:r w:rsidR="0083164F">
        <w:rPr>
          <w:rFonts w:ascii="Times New Roman" w:hAnsi="Times New Roman" w:cs="Times New Roman"/>
          <w:sz w:val="24"/>
          <w:szCs w:val="24"/>
        </w:rPr>
        <w:t>(</w:t>
      </w:r>
      <w:r w:rsidRPr="00CB754B">
        <w:rPr>
          <w:rFonts w:ascii="Times New Roman" w:hAnsi="Times New Roman" w:cs="Times New Roman"/>
          <w:sz w:val="24"/>
          <w:szCs w:val="24"/>
        </w:rPr>
        <w:t>1999</w:t>
      </w:r>
      <w:r w:rsidR="0083164F">
        <w:rPr>
          <w:rFonts w:ascii="Times New Roman" w:hAnsi="Times New Roman" w:cs="Times New Roman"/>
          <w:sz w:val="24"/>
          <w:szCs w:val="24"/>
        </w:rPr>
        <w:t>)</w:t>
      </w:r>
      <w:r w:rsidRPr="00CB754B">
        <w:rPr>
          <w:rFonts w:ascii="Times New Roman" w:hAnsi="Times New Roman" w:cs="Times New Roman"/>
          <w:sz w:val="24"/>
          <w:szCs w:val="24"/>
        </w:rPr>
        <w:t>.</w:t>
      </w:r>
    </w:p>
    <w:p w:rsidR="00544058" w:rsidRPr="00CB754B" w:rsidRDefault="004B46BC" w:rsidP="005066F0">
      <w:pPr>
        <w:pStyle w:val="Sinespaciado"/>
        <w:numPr>
          <w:ilvl w:val="0"/>
          <w:numId w:val="1"/>
        </w:numPr>
        <w:spacing w:before="40" w:after="40" w:line="480" w:lineRule="auto"/>
        <w:ind w:left="0"/>
        <w:rPr>
          <w:rFonts w:ascii="Times New Roman" w:hAnsi="Times New Roman" w:cs="Times New Roman"/>
          <w:sz w:val="24"/>
          <w:szCs w:val="24"/>
        </w:rPr>
      </w:pPr>
      <w:r w:rsidRPr="00CB754B">
        <w:rPr>
          <w:rFonts w:ascii="Times New Roman" w:hAnsi="Times New Roman" w:cs="Times New Roman"/>
          <w:sz w:val="24"/>
          <w:szCs w:val="24"/>
        </w:rPr>
        <w:t xml:space="preserve">Tapia, F; </w:t>
      </w:r>
      <w:proofErr w:type="spellStart"/>
      <w:r w:rsidRPr="00CB754B">
        <w:rPr>
          <w:rFonts w:ascii="Times New Roman" w:hAnsi="Times New Roman" w:cs="Times New Roman"/>
          <w:sz w:val="24"/>
          <w:szCs w:val="24"/>
        </w:rPr>
        <w:t>Toharia</w:t>
      </w:r>
      <w:proofErr w:type="spellEnd"/>
      <w:r w:rsidRPr="00CB754B">
        <w:rPr>
          <w:rFonts w:ascii="Times New Roman" w:hAnsi="Times New Roman" w:cs="Times New Roman"/>
          <w:sz w:val="24"/>
          <w:szCs w:val="24"/>
        </w:rPr>
        <w:t>, M</w:t>
      </w:r>
      <w:r w:rsidR="0083164F">
        <w:rPr>
          <w:rFonts w:ascii="Times New Roman" w:hAnsi="Times New Roman" w:cs="Times New Roman"/>
          <w:sz w:val="24"/>
          <w:szCs w:val="24"/>
        </w:rPr>
        <w:t>,</w:t>
      </w:r>
      <w:r w:rsidRPr="00CB754B">
        <w:rPr>
          <w:rFonts w:ascii="Times New Roman" w:hAnsi="Times New Roman" w:cs="Times New Roman"/>
          <w:sz w:val="24"/>
          <w:szCs w:val="24"/>
        </w:rPr>
        <w:t xml:space="preserve"> </w:t>
      </w:r>
      <w:r w:rsidR="0083164F">
        <w:rPr>
          <w:rFonts w:ascii="Times New Roman" w:hAnsi="Times New Roman" w:cs="Times New Roman"/>
          <w:sz w:val="24"/>
          <w:szCs w:val="24"/>
        </w:rPr>
        <w:t>(</w:t>
      </w:r>
      <w:r w:rsidRPr="00CB754B">
        <w:rPr>
          <w:rFonts w:ascii="Times New Roman" w:hAnsi="Times New Roman" w:cs="Times New Roman"/>
          <w:sz w:val="24"/>
          <w:szCs w:val="24"/>
        </w:rPr>
        <w:t>1995</w:t>
      </w:r>
      <w:r w:rsidR="0083164F">
        <w:rPr>
          <w:rFonts w:ascii="Times New Roman" w:hAnsi="Times New Roman" w:cs="Times New Roman"/>
          <w:sz w:val="24"/>
          <w:szCs w:val="24"/>
        </w:rPr>
        <w:t>)</w:t>
      </w:r>
      <w:r w:rsidRPr="00CB754B">
        <w:rPr>
          <w:rFonts w:ascii="Times New Roman" w:hAnsi="Times New Roman" w:cs="Times New Roman"/>
          <w:sz w:val="24"/>
          <w:szCs w:val="24"/>
        </w:rPr>
        <w:t xml:space="preserve">. </w:t>
      </w:r>
      <w:r w:rsidR="0083164F">
        <w:rPr>
          <w:rFonts w:ascii="Times New Roman" w:hAnsi="Times New Roman" w:cs="Times New Roman"/>
          <w:sz w:val="24"/>
          <w:szCs w:val="24"/>
        </w:rPr>
        <w:t xml:space="preserve"> </w:t>
      </w:r>
      <w:r w:rsidR="0083164F" w:rsidRPr="00CB754B">
        <w:rPr>
          <w:rFonts w:ascii="Times New Roman" w:hAnsi="Times New Roman" w:cs="Times New Roman"/>
          <w:sz w:val="24"/>
          <w:szCs w:val="24"/>
        </w:rPr>
        <w:t>Medio ambiente: ¿</w:t>
      </w:r>
      <w:r w:rsidR="0083164F">
        <w:rPr>
          <w:rFonts w:ascii="Times New Roman" w:hAnsi="Times New Roman" w:cs="Times New Roman"/>
          <w:sz w:val="24"/>
          <w:szCs w:val="24"/>
        </w:rPr>
        <w:t xml:space="preserve">alerta verde? Acento Editorial </w:t>
      </w:r>
      <w:r w:rsidRPr="00CB754B">
        <w:rPr>
          <w:rFonts w:ascii="Times New Roman" w:hAnsi="Times New Roman" w:cs="Times New Roman"/>
          <w:sz w:val="24"/>
          <w:szCs w:val="24"/>
        </w:rPr>
        <w:t>Madrid.</w:t>
      </w:r>
    </w:p>
    <w:p w:rsidR="004B46BC" w:rsidRPr="0083164F" w:rsidRDefault="004B46BC" w:rsidP="005066F0">
      <w:pPr>
        <w:pStyle w:val="Sinespaciado"/>
        <w:numPr>
          <w:ilvl w:val="0"/>
          <w:numId w:val="1"/>
        </w:numPr>
        <w:spacing w:before="40" w:after="40" w:line="480" w:lineRule="auto"/>
        <w:ind w:left="0"/>
        <w:rPr>
          <w:rFonts w:ascii="Times New Roman" w:hAnsi="Times New Roman" w:cs="Times New Roman"/>
          <w:sz w:val="24"/>
          <w:szCs w:val="24"/>
        </w:rPr>
      </w:pPr>
      <w:r w:rsidRPr="0083164F">
        <w:rPr>
          <w:rFonts w:ascii="Times New Roman" w:hAnsi="Times New Roman" w:cs="Times New Roman"/>
          <w:sz w:val="24"/>
          <w:szCs w:val="24"/>
        </w:rPr>
        <w:t>Zamora, S; Lucena, J; Pérez, A; Gómez Lahoz, C</w:t>
      </w:r>
      <w:r w:rsidR="0083164F" w:rsidRPr="0083164F">
        <w:rPr>
          <w:rFonts w:ascii="Times New Roman" w:hAnsi="Times New Roman" w:cs="Times New Roman"/>
          <w:sz w:val="24"/>
          <w:szCs w:val="24"/>
        </w:rPr>
        <w:t xml:space="preserve"> (1994)</w:t>
      </w:r>
      <w:r w:rsidRPr="0083164F">
        <w:rPr>
          <w:rFonts w:ascii="Times New Roman" w:hAnsi="Times New Roman" w:cs="Times New Roman"/>
          <w:sz w:val="24"/>
          <w:szCs w:val="24"/>
        </w:rPr>
        <w:t>. Contaminación</w:t>
      </w:r>
      <w:r w:rsidR="0083164F">
        <w:rPr>
          <w:rFonts w:ascii="Times New Roman" w:hAnsi="Times New Roman" w:cs="Times New Roman"/>
          <w:sz w:val="24"/>
          <w:szCs w:val="24"/>
        </w:rPr>
        <w:t xml:space="preserve"> marina. Universidad de Murcia.</w:t>
      </w:r>
    </w:p>
    <w:sectPr w:rsidR="004B46BC" w:rsidRPr="0083164F" w:rsidSect="005066F0">
      <w:headerReference w:type="default" r:id="rId9"/>
      <w:footerReference w:type="default" r:id="rId10"/>
      <w:pgSz w:w="12240" w:h="15840" w:code="1"/>
      <w:pgMar w:top="1440" w:right="1440" w:bottom="1440" w:left="1440"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43AB" w:rsidRDefault="008C43AB" w:rsidP="0097184D">
      <w:pPr>
        <w:spacing w:after="0" w:line="240" w:lineRule="auto"/>
      </w:pPr>
      <w:r>
        <w:separator/>
      </w:r>
    </w:p>
  </w:endnote>
  <w:endnote w:type="continuationSeparator" w:id="0">
    <w:p w:rsidR="008C43AB" w:rsidRDefault="008C43AB" w:rsidP="009718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7877192"/>
      <w:docPartObj>
        <w:docPartGallery w:val="Page Numbers (Bottom of Page)"/>
        <w:docPartUnique/>
      </w:docPartObj>
    </w:sdtPr>
    <w:sdtEndPr/>
    <w:sdtContent>
      <w:p w:rsidR="0097184D" w:rsidRDefault="0097184D">
        <w:pPr>
          <w:pStyle w:val="Piedepgina"/>
          <w:jc w:val="center"/>
        </w:pPr>
      </w:p>
      <w:p w:rsidR="00A21B9E" w:rsidRDefault="0097184D" w:rsidP="00A21B9E">
        <w:pPr>
          <w:pStyle w:val="Bibliografa"/>
          <w:ind w:left="720" w:hanging="720"/>
          <w:rPr>
            <w:noProof/>
          </w:rPr>
        </w:pPr>
        <w:r>
          <w:fldChar w:fldCharType="begin"/>
        </w:r>
        <w:r>
          <w:instrText xml:space="preserve"> BIBLIOGRAPHY  \l 9226 </w:instrText>
        </w:r>
        <w:r>
          <w:fldChar w:fldCharType="separate"/>
        </w:r>
        <w:r w:rsidR="00A21B9E">
          <w:rPr>
            <w:noProof/>
          </w:rPr>
          <w:t xml:space="preserve">Luis. (2006). </w:t>
        </w:r>
        <w:r w:rsidR="00A21B9E">
          <w:rPr>
            <w:i/>
            <w:iCs/>
            <w:noProof/>
          </w:rPr>
          <w:t>Contaminación ambiental</w:t>
        </w:r>
        <w:r w:rsidR="00A21B9E">
          <w:rPr>
            <w:noProof/>
          </w:rPr>
          <w:t>. Recuperado el 23 de 04 de 2014, de Contaminación ambiental: http://contaminacion-ambiente.blogspot.com/</w:t>
        </w:r>
      </w:p>
      <w:p w:rsidR="0097184D" w:rsidRDefault="0097184D" w:rsidP="00A21B9E">
        <w:pPr>
          <w:pStyle w:val="Piedepgina"/>
          <w:jc w:val="center"/>
        </w:pPr>
        <w:r>
          <w:fldChar w:fldCharType="end"/>
        </w:r>
        <w:sdt>
          <w:sdtPr>
            <w:id w:val="1314218058"/>
            <w:citation/>
          </w:sdtPr>
          <w:sdtEndPr/>
          <w:sdtContent>
            <w:r>
              <w:fldChar w:fldCharType="begin"/>
            </w:r>
            <w:r>
              <w:instrText xml:space="preserve"> CITATION Lui06 \l 9226 </w:instrText>
            </w:r>
            <w:r>
              <w:fldChar w:fldCharType="separate"/>
            </w:r>
            <w:r w:rsidR="00A21B9E">
              <w:rPr>
                <w:noProof/>
              </w:rPr>
              <w:t xml:space="preserve"> (Luis, 2006)</w:t>
            </w:r>
            <w:r>
              <w:fldChar w:fldCharType="end"/>
            </w:r>
          </w:sdtContent>
        </w:sdt>
        <w:r>
          <w:fldChar w:fldCharType="begin"/>
        </w:r>
        <w:r>
          <w:instrText>PAGE   \* MERGEFORMAT</w:instrText>
        </w:r>
        <w:r>
          <w:fldChar w:fldCharType="separate"/>
        </w:r>
        <w:r w:rsidR="00AA5469" w:rsidRPr="00AA5469">
          <w:rPr>
            <w:noProof/>
            <w:lang w:val="es-ES"/>
          </w:rPr>
          <w:t>9</w:t>
        </w:r>
        <w:r>
          <w:fldChar w:fldCharType="end"/>
        </w:r>
      </w:p>
    </w:sdtContent>
  </w:sdt>
  <w:p w:rsidR="0097184D" w:rsidRDefault="0097184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43AB" w:rsidRDefault="008C43AB" w:rsidP="0097184D">
      <w:pPr>
        <w:spacing w:after="0" w:line="240" w:lineRule="auto"/>
      </w:pPr>
      <w:r>
        <w:separator/>
      </w:r>
    </w:p>
  </w:footnote>
  <w:footnote w:type="continuationSeparator" w:id="0">
    <w:p w:rsidR="008C43AB" w:rsidRDefault="008C43AB" w:rsidP="0097184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4283492"/>
      <w:docPartObj>
        <w:docPartGallery w:val="Page Numbers (Top of Page)"/>
        <w:docPartUnique/>
      </w:docPartObj>
    </w:sdtPr>
    <w:sdtEndPr/>
    <w:sdtContent>
      <w:p w:rsidR="009E2B75" w:rsidRDefault="009E2B75">
        <w:pPr>
          <w:pStyle w:val="Encabezado"/>
          <w:jc w:val="right"/>
        </w:pPr>
        <w:r>
          <w:fldChar w:fldCharType="begin"/>
        </w:r>
        <w:r>
          <w:instrText>PAGE   \* MERGEFORMAT</w:instrText>
        </w:r>
        <w:r>
          <w:fldChar w:fldCharType="separate"/>
        </w:r>
        <w:r w:rsidR="00AA5469" w:rsidRPr="00AA5469">
          <w:rPr>
            <w:noProof/>
            <w:lang w:val="es-ES"/>
          </w:rPr>
          <w:t>9</w:t>
        </w:r>
        <w:r>
          <w:fldChar w:fldCharType="end"/>
        </w:r>
      </w:p>
    </w:sdtContent>
  </w:sdt>
  <w:sdt>
    <w:sdtPr>
      <w:rPr>
        <w:rFonts w:asciiTheme="minorHAnsi" w:eastAsiaTheme="minorHAnsi" w:hAnsiTheme="minorHAnsi" w:cstheme="minorBidi"/>
        <w:b w:val="0"/>
        <w:bCs w:val="0"/>
        <w:color w:val="auto"/>
        <w:sz w:val="22"/>
        <w:szCs w:val="22"/>
        <w:lang w:val="es-ES" w:eastAsia="en-US"/>
      </w:rPr>
      <w:id w:val="817849837"/>
      <w:docPartObj>
        <w:docPartGallery w:val="Bibliographies"/>
        <w:docPartUnique/>
      </w:docPartObj>
    </w:sdtPr>
    <w:sdtEndPr>
      <w:rPr>
        <w:lang w:val="es-CO"/>
      </w:rPr>
    </w:sdtEndPr>
    <w:sdtContent>
      <w:p w:rsidR="00FA383F" w:rsidRDefault="00FA383F">
        <w:pPr>
          <w:pStyle w:val="Ttulo1"/>
        </w:pPr>
        <w:r>
          <w:rPr>
            <w:lang w:val="es-ES"/>
          </w:rPr>
          <w:t>Trabajos citados</w:t>
        </w:r>
      </w:p>
      <w:p w:rsidR="00A21B9E" w:rsidRDefault="00FA383F" w:rsidP="00A21B9E">
        <w:pPr>
          <w:pStyle w:val="Bibliografa"/>
          <w:ind w:left="720" w:hanging="720"/>
          <w:rPr>
            <w:noProof/>
            <w:lang w:val="es-ES"/>
          </w:rPr>
        </w:pPr>
        <w:r>
          <w:fldChar w:fldCharType="begin"/>
        </w:r>
        <w:r>
          <w:instrText>BIBLIOGRAPHY</w:instrText>
        </w:r>
        <w:r>
          <w:fldChar w:fldCharType="separate"/>
        </w:r>
        <w:r w:rsidR="00A21B9E">
          <w:rPr>
            <w:noProof/>
            <w:lang w:val="es-ES"/>
          </w:rPr>
          <w:t xml:space="preserve">Luis. (2006). </w:t>
        </w:r>
        <w:r w:rsidR="00A21B9E">
          <w:rPr>
            <w:i/>
            <w:iCs/>
            <w:noProof/>
            <w:lang w:val="es-ES"/>
          </w:rPr>
          <w:t>Contaminación ambiental</w:t>
        </w:r>
        <w:r w:rsidR="00A21B9E">
          <w:rPr>
            <w:noProof/>
            <w:lang w:val="es-ES"/>
          </w:rPr>
          <w:t>. Recuperado el 23 de 04 de 2014, de Contaminación ambiental: http://contaminacion-ambiente.blogspot.com/</w:t>
        </w:r>
      </w:p>
      <w:p w:rsidR="00FA383F" w:rsidRDefault="00FA383F" w:rsidP="00A21B9E">
        <w:r>
          <w:rPr>
            <w:b/>
            <w:bCs/>
          </w:rPr>
          <w:fldChar w:fldCharType="end"/>
        </w:r>
      </w:p>
    </w:sdtContent>
  </w:sdt>
  <w:p w:rsidR="0097184D" w:rsidRDefault="0097184D">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483095"/>
    <w:multiLevelType w:val="hybridMultilevel"/>
    <w:tmpl w:val="DF0206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nsid w:val="3AD66CBD"/>
    <w:multiLevelType w:val="hybridMultilevel"/>
    <w:tmpl w:val="F64EB39C"/>
    <w:lvl w:ilvl="0" w:tplc="079EAD04">
      <w:numFmt w:val="bullet"/>
      <w:lvlText w:val=""/>
      <w:lvlJc w:val="left"/>
      <w:pPr>
        <w:ind w:left="720" w:hanging="360"/>
      </w:pPr>
      <w:rPr>
        <w:rFonts w:ascii="Symbol" w:eastAsiaTheme="minorHAnsi" w:hAnsi="Symbol"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nsid w:val="77B47EAF"/>
    <w:multiLevelType w:val="hybridMultilevel"/>
    <w:tmpl w:val="18A4910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nsid w:val="7816470F"/>
    <w:multiLevelType w:val="hybridMultilevel"/>
    <w:tmpl w:val="231C5778"/>
    <w:lvl w:ilvl="0" w:tplc="AB263CCE">
      <w:numFmt w:val="bullet"/>
      <w:lvlText w:val="-"/>
      <w:lvlJc w:val="left"/>
      <w:pPr>
        <w:ind w:left="720" w:hanging="360"/>
      </w:pPr>
      <w:rPr>
        <w:rFonts w:ascii="Times New Roman" w:eastAsiaTheme="minorHAns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46BC"/>
    <w:rsid w:val="00025683"/>
    <w:rsid w:val="0005141D"/>
    <w:rsid w:val="00193F51"/>
    <w:rsid w:val="00250030"/>
    <w:rsid w:val="003632AE"/>
    <w:rsid w:val="004875CE"/>
    <w:rsid w:val="004B46BC"/>
    <w:rsid w:val="005066F0"/>
    <w:rsid w:val="00544058"/>
    <w:rsid w:val="005E1AF2"/>
    <w:rsid w:val="0065281E"/>
    <w:rsid w:val="00825696"/>
    <w:rsid w:val="0083164F"/>
    <w:rsid w:val="008A7B92"/>
    <w:rsid w:val="008C43AB"/>
    <w:rsid w:val="0097184D"/>
    <w:rsid w:val="009B2B73"/>
    <w:rsid w:val="009E2816"/>
    <w:rsid w:val="009E2B75"/>
    <w:rsid w:val="00A21B9E"/>
    <w:rsid w:val="00AA5469"/>
    <w:rsid w:val="00B4251F"/>
    <w:rsid w:val="00C14055"/>
    <w:rsid w:val="00C1654C"/>
    <w:rsid w:val="00C4092C"/>
    <w:rsid w:val="00CB754B"/>
    <w:rsid w:val="00DA1288"/>
    <w:rsid w:val="00FA383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FA383F"/>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CO"/>
    </w:rPr>
  </w:style>
  <w:style w:type="paragraph" w:styleId="Ttulo3">
    <w:name w:val="heading 3"/>
    <w:basedOn w:val="Normal"/>
    <w:link w:val="Ttulo3Car"/>
    <w:uiPriority w:val="9"/>
    <w:qFormat/>
    <w:rsid w:val="004B46BC"/>
    <w:pPr>
      <w:spacing w:before="100" w:beforeAutospacing="1" w:after="100" w:afterAutospacing="1" w:line="240" w:lineRule="auto"/>
      <w:outlineLvl w:val="2"/>
    </w:pPr>
    <w:rPr>
      <w:rFonts w:ascii="Times New Roman" w:eastAsia="Times New Roman" w:hAnsi="Times New Roman" w:cs="Times New Roman"/>
      <w:b/>
      <w:bCs/>
      <w:sz w:val="27"/>
      <w:szCs w:val="27"/>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4B46BC"/>
    <w:pPr>
      <w:spacing w:after="0" w:line="240" w:lineRule="auto"/>
    </w:pPr>
  </w:style>
  <w:style w:type="character" w:customStyle="1" w:styleId="Ttulo3Car">
    <w:name w:val="Título 3 Car"/>
    <w:basedOn w:val="Fuentedeprrafopredeter"/>
    <w:link w:val="Ttulo3"/>
    <w:uiPriority w:val="9"/>
    <w:rsid w:val="004B46BC"/>
    <w:rPr>
      <w:rFonts w:ascii="Times New Roman" w:eastAsia="Times New Roman" w:hAnsi="Times New Roman" w:cs="Times New Roman"/>
      <w:b/>
      <w:bCs/>
      <w:sz w:val="27"/>
      <w:szCs w:val="27"/>
      <w:lang w:eastAsia="es-CO"/>
    </w:rPr>
  </w:style>
  <w:style w:type="paragraph" w:customStyle="1" w:styleId="post-footer1">
    <w:name w:val="post-footer1"/>
    <w:basedOn w:val="Normal"/>
    <w:rsid w:val="004B46BC"/>
    <w:pPr>
      <w:pBdr>
        <w:top w:val="dotted" w:sz="6" w:space="2" w:color="BBBB99"/>
        <w:left w:val="dotted" w:sz="6" w:space="22" w:color="BBBB99"/>
        <w:bottom w:val="single" w:sz="6" w:space="2" w:color="EEEEEE"/>
        <w:right w:val="dotted" w:sz="6" w:space="11" w:color="BBBB99"/>
      </w:pBdr>
      <w:shd w:val="clear" w:color="auto" w:fill="FFFFCC"/>
      <w:spacing w:after="0" w:line="360" w:lineRule="atLeast"/>
      <w:jc w:val="right"/>
    </w:pPr>
    <w:rPr>
      <w:rFonts w:ascii="Times New Roman" w:eastAsia="Times New Roman" w:hAnsi="Times New Roman" w:cs="Times New Roman"/>
      <w:color w:val="666666"/>
      <w:sz w:val="24"/>
      <w:szCs w:val="24"/>
      <w:lang w:eastAsia="es-CO"/>
    </w:rPr>
  </w:style>
  <w:style w:type="character" w:customStyle="1" w:styleId="item-control1">
    <w:name w:val="item-control1"/>
    <w:basedOn w:val="Fuentedeprrafopredeter"/>
    <w:rsid w:val="004B46BC"/>
    <w:rPr>
      <w:vanish/>
      <w:webHidden w:val="0"/>
      <w:specVanish w:val="0"/>
    </w:rPr>
  </w:style>
  <w:style w:type="paragraph" w:styleId="Textodeglobo">
    <w:name w:val="Balloon Text"/>
    <w:basedOn w:val="Normal"/>
    <w:link w:val="TextodegloboCar"/>
    <w:uiPriority w:val="99"/>
    <w:semiHidden/>
    <w:unhideWhenUsed/>
    <w:rsid w:val="004B46B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B46BC"/>
    <w:rPr>
      <w:rFonts w:ascii="Tahoma" w:hAnsi="Tahoma" w:cs="Tahoma"/>
      <w:sz w:val="16"/>
      <w:szCs w:val="16"/>
    </w:rPr>
  </w:style>
  <w:style w:type="paragraph" w:styleId="Encabezado">
    <w:name w:val="header"/>
    <w:basedOn w:val="Normal"/>
    <w:link w:val="EncabezadoCar"/>
    <w:uiPriority w:val="99"/>
    <w:unhideWhenUsed/>
    <w:rsid w:val="0097184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7184D"/>
  </w:style>
  <w:style w:type="paragraph" w:styleId="Piedepgina">
    <w:name w:val="footer"/>
    <w:basedOn w:val="Normal"/>
    <w:link w:val="PiedepginaCar"/>
    <w:uiPriority w:val="99"/>
    <w:unhideWhenUsed/>
    <w:rsid w:val="0097184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7184D"/>
  </w:style>
  <w:style w:type="character" w:customStyle="1" w:styleId="Ttulo1Car">
    <w:name w:val="Título 1 Car"/>
    <w:basedOn w:val="Fuentedeprrafopredeter"/>
    <w:link w:val="Ttulo1"/>
    <w:uiPriority w:val="9"/>
    <w:rsid w:val="00FA383F"/>
    <w:rPr>
      <w:rFonts w:asciiTheme="majorHAnsi" w:eastAsiaTheme="majorEastAsia" w:hAnsiTheme="majorHAnsi" w:cstheme="majorBidi"/>
      <w:b/>
      <w:bCs/>
      <w:color w:val="365F91" w:themeColor="accent1" w:themeShade="BF"/>
      <w:sz w:val="28"/>
      <w:szCs w:val="28"/>
      <w:lang w:eastAsia="es-CO"/>
    </w:rPr>
  </w:style>
  <w:style w:type="paragraph" w:styleId="Bibliografa">
    <w:name w:val="Bibliography"/>
    <w:basedOn w:val="Normal"/>
    <w:next w:val="Normal"/>
    <w:uiPriority w:val="37"/>
    <w:unhideWhenUsed/>
    <w:rsid w:val="00FA383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FA383F"/>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CO"/>
    </w:rPr>
  </w:style>
  <w:style w:type="paragraph" w:styleId="Ttulo3">
    <w:name w:val="heading 3"/>
    <w:basedOn w:val="Normal"/>
    <w:link w:val="Ttulo3Car"/>
    <w:uiPriority w:val="9"/>
    <w:qFormat/>
    <w:rsid w:val="004B46BC"/>
    <w:pPr>
      <w:spacing w:before="100" w:beforeAutospacing="1" w:after="100" w:afterAutospacing="1" w:line="240" w:lineRule="auto"/>
      <w:outlineLvl w:val="2"/>
    </w:pPr>
    <w:rPr>
      <w:rFonts w:ascii="Times New Roman" w:eastAsia="Times New Roman" w:hAnsi="Times New Roman" w:cs="Times New Roman"/>
      <w:b/>
      <w:bCs/>
      <w:sz w:val="27"/>
      <w:szCs w:val="27"/>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4B46BC"/>
    <w:pPr>
      <w:spacing w:after="0" w:line="240" w:lineRule="auto"/>
    </w:pPr>
  </w:style>
  <w:style w:type="character" w:customStyle="1" w:styleId="Ttulo3Car">
    <w:name w:val="Título 3 Car"/>
    <w:basedOn w:val="Fuentedeprrafopredeter"/>
    <w:link w:val="Ttulo3"/>
    <w:uiPriority w:val="9"/>
    <w:rsid w:val="004B46BC"/>
    <w:rPr>
      <w:rFonts w:ascii="Times New Roman" w:eastAsia="Times New Roman" w:hAnsi="Times New Roman" w:cs="Times New Roman"/>
      <w:b/>
      <w:bCs/>
      <w:sz w:val="27"/>
      <w:szCs w:val="27"/>
      <w:lang w:eastAsia="es-CO"/>
    </w:rPr>
  </w:style>
  <w:style w:type="paragraph" w:customStyle="1" w:styleId="post-footer1">
    <w:name w:val="post-footer1"/>
    <w:basedOn w:val="Normal"/>
    <w:rsid w:val="004B46BC"/>
    <w:pPr>
      <w:pBdr>
        <w:top w:val="dotted" w:sz="6" w:space="2" w:color="BBBB99"/>
        <w:left w:val="dotted" w:sz="6" w:space="22" w:color="BBBB99"/>
        <w:bottom w:val="single" w:sz="6" w:space="2" w:color="EEEEEE"/>
        <w:right w:val="dotted" w:sz="6" w:space="11" w:color="BBBB99"/>
      </w:pBdr>
      <w:shd w:val="clear" w:color="auto" w:fill="FFFFCC"/>
      <w:spacing w:after="0" w:line="360" w:lineRule="atLeast"/>
      <w:jc w:val="right"/>
    </w:pPr>
    <w:rPr>
      <w:rFonts w:ascii="Times New Roman" w:eastAsia="Times New Roman" w:hAnsi="Times New Roman" w:cs="Times New Roman"/>
      <w:color w:val="666666"/>
      <w:sz w:val="24"/>
      <w:szCs w:val="24"/>
      <w:lang w:eastAsia="es-CO"/>
    </w:rPr>
  </w:style>
  <w:style w:type="character" w:customStyle="1" w:styleId="item-control1">
    <w:name w:val="item-control1"/>
    <w:basedOn w:val="Fuentedeprrafopredeter"/>
    <w:rsid w:val="004B46BC"/>
    <w:rPr>
      <w:vanish/>
      <w:webHidden w:val="0"/>
      <w:specVanish w:val="0"/>
    </w:rPr>
  </w:style>
  <w:style w:type="paragraph" w:styleId="Textodeglobo">
    <w:name w:val="Balloon Text"/>
    <w:basedOn w:val="Normal"/>
    <w:link w:val="TextodegloboCar"/>
    <w:uiPriority w:val="99"/>
    <w:semiHidden/>
    <w:unhideWhenUsed/>
    <w:rsid w:val="004B46B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B46BC"/>
    <w:rPr>
      <w:rFonts w:ascii="Tahoma" w:hAnsi="Tahoma" w:cs="Tahoma"/>
      <w:sz w:val="16"/>
      <w:szCs w:val="16"/>
    </w:rPr>
  </w:style>
  <w:style w:type="paragraph" w:styleId="Encabezado">
    <w:name w:val="header"/>
    <w:basedOn w:val="Normal"/>
    <w:link w:val="EncabezadoCar"/>
    <w:uiPriority w:val="99"/>
    <w:unhideWhenUsed/>
    <w:rsid w:val="0097184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7184D"/>
  </w:style>
  <w:style w:type="paragraph" w:styleId="Piedepgina">
    <w:name w:val="footer"/>
    <w:basedOn w:val="Normal"/>
    <w:link w:val="PiedepginaCar"/>
    <w:uiPriority w:val="99"/>
    <w:unhideWhenUsed/>
    <w:rsid w:val="0097184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7184D"/>
  </w:style>
  <w:style w:type="character" w:customStyle="1" w:styleId="Ttulo1Car">
    <w:name w:val="Título 1 Car"/>
    <w:basedOn w:val="Fuentedeprrafopredeter"/>
    <w:link w:val="Ttulo1"/>
    <w:uiPriority w:val="9"/>
    <w:rsid w:val="00FA383F"/>
    <w:rPr>
      <w:rFonts w:asciiTheme="majorHAnsi" w:eastAsiaTheme="majorEastAsia" w:hAnsiTheme="majorHAnsi" w:cstheme="majorBidi"/>
      <w:b/>
      <w:bCs/>
      <w:color w:val="365F91" w:themeColor="accent1" w:themeShade="BF"/>
      <w:sz w:val="28"/>
      <w:szCs w:val="28"/>
      <w:lang w:eastAsia="es-CO"/>
    </w:rPr>
  </w:style>
  <w:style w:type="paragraph" w:styleId="Bibliografa">
    <w:name w:val="Bibliography"/>
    <w:basedOn w:val="Normal"/>
    <w:next w:val="Normal"/>
    <w:uiPriority w:val="37"/>
    <w:unhideWhenUsed/>
    <w:rsid w:val="00FA38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0663787">
      <w:bodyDiv w:val="1"/>
      <w:marLeft w:val="0"/>
      <w:marRight w:val="0"/>
      <w:marTop w:val="0"/>
      <w:marBottom w:val="0"/>
      <w:divBdr>
        <w:top w:val="none" w:sz="0" w:space="0" w:color="auto"/>
        <w:left w:val="none" w:sz="0" w:space="0" w:color="auto"/>
        <w:bottom w:val="none" w:sz="0" w:space="0" w:color="auto"/>
        <w:right w:val="none" w:sz="0" w:space="0" w:color="auto"/>
      </w:divBdr>
      <w:divsChild>
        <w:div w:id="450629412">
          <w:marLeft w:val="0"/>
          <w:marRight w:val="0"/>
          <w:marTop w:val="225"/>
          <w:marBottom w:val="0"/>
          <w:divBdr>
            <w:top w:val="none" w:sz="0" w:space="0" w:color="auto"/>
            <w:left w:val="none" w:sz="0" w:space="0" w:color="auto"/>
            <w:bottom w:val="none" w:sz="0" w:space="0" w:color="auto"/>
            <w:right w:val="none" w:sz="0" w:space="0" w:color="auto"/>
          </w:divBdr>
          <w:divsChild>
            <w:div w:id="378751515">
              <w:marLeft w:val="0"/>
              <w:marRight w:val="0"/>
              <w:marTop w:val="0"/>
              <w:marBottom w:val="0"/>
              <w:divBdr>
                <w:top w:val="none" w:sz="0" w:space="0" w:color="auto"/>
                <w:left w:val="none" w:sz="0" w:space="0" w:color="auto"/>
                <w:bottom w:val="none" w:sz="0" w:space="0" w:color="auto"/>
                <w:right w:val="none" w:sz="0" w:space="0" w:color="auto"/>
              </w:divBdr>
              <w:divsChild>
                <w:div w:id="219437113">
                  <w:marLeft w:val="0"/>
                  <w:marRight w:val="0"/>
                  <w:marTop w:val="0"/>
                  <w:marBottom w:val="0"/>
                  <w:divBdr>
                    <w:top w:val="none" w:sz="0" w:space="0" w:color="auto"/>
                    <w:left w:val="none" w:sz="0" w:space="0" w:color="auto"/>
                    <w:bottom w:val="none" w:sz="0" w:space="0" w:color="auto"/>
                    <w:right w:val="none" w:sz="0" w:space="0" w:color="auto"/>
                  </w:divBdr>
                  <w:divsChild>
                    <w:div w:id="125468071">
                      <w:marLeft w:val="0"/>
                      <w:marRight w:val="0"/>
                      <w:marTop w:val="72"/>
                      <w:marBottom w:val="375"/>
                      <w:divBdr>
                        <w:top w:val="dotted" w:sz="6" w:space="0" w:color="BBBB99"/>
                        <w:left w:val="dotted" w:sz="2" w:space="10" w:color="BBBB99"/>
                        <w:bottom w:val="dotted" w:sz="6" w:space="0" w:color="BBBB99"/>
                        <w:right w:val="dotted" w:sz="2" w:space="10" w:color="BBBB99"/>
                      </w:divBdr>
                      <w:divsChild>
                        <w:div w:id="356657368">
                          <w:marLeft w:val="0"/>
                          <w:marRight w:val="0"/>
                          <w:marTop w:val="0"/>
                          <w:marBottom w:val="0"/>
                          <w:divBdr>
                            <w:top w:val="dotted" w:sz="2" w:space="8" w:color="BBBB99"/>
                            <w:left w:val="dotted" w:sz="6" w:space="22" w:color="BBBB99"/>
                            <w:bottom w:val="dotted" w:sz="6" w:space="1" w:color="EEEECC"/>
                            <w:right w:val="dotted" w:sz="6" w:space="11" w:color="BBBB99"/>
                          </w:divBdr>
                        </w:div>
                      </w:divsChild>
                    </w:div>
                    <w:div w:id="884489798">
                      <w:marLeft w:val="0"/>
                      <w:marRight w:val="0"/>
                      <w:marTop w:val="72"/>
                      <w:marBottom w:val="375"/>
                      <w:divBdr>
                        <w:top w:val="dotted" w:sz="6" w:space="0" w:color="BBBB99"/>
                        <w:left w:val="dotted" w:sz="2" w:space="10" w:color="BBBB99"/>
                        <w:bottom w:val="dotted" w:sz="6" w:space="0" w:color="BBBB99"/>
                        <w:right w:val="dotted" w:sz="2" w:space="10" w:color="BBBB99"/>
                      </w:divBdr>
                      <w:divsChild>
                        <w:div w:id="522479755">
                          <w:marLeft w:val="0"/>
                          <w:marRight w:val="0"/>
                          <w:marTop w:val="0"/>
                          <w:marBottom w:val="0"/>
                          <w:divBdr>
                            <w:top w:val="dotted" w:sz="2" w:space="8" w:color="BBBB99"/>
                            <w:left w:val="dotted" w:sz="6" w:space="22" w:color="BBBB99"/>
                            <w:bottom w:val="dotted" w:sz="6" w:space="1" w:color="EEEECC"/>
                            <w:right w:val="dotted" w:sz="6" w:space="11" w:color="BBBB99"/>
                          </w:divBdr>
                        </w:div>
                      </w:divsChild>
                    </w:div>
                    <w:div w:id="1159030632">
                      <w:marLeft w:val="0"/>
                      <w:marRight w:val="0"/>
                      <w:marTop w:val="72"/>
                      <w:marBottom w:val="375"/>
                      <w:divBdr>
                        <w:top w:val="dotted" w:sz="6" w:space="0" w:color="BBBB99"/>
                        <w:left w:val="dotted" w:sz="2" w:space="10" w:color="BBBB99"/>
                        <w:bottom w:val="dotted" w:sz="6" w:space="0" w:color="BBBB99"/>
                        <w:right w:val="dotted" w:sz="2" w:space="10" w:color="BBBB99"/>
                      </w:divBdr>
                      <w:divsChild>
                        <w:div w:id="422455954">
                          <w:marLeft w:val="0"/>
                          <w:marRight w:val="0"/>
                          <w:marTop w:val="0"/>
                          <w:marBottom w:val="0"/>
                          <w:divBdr>
                            <w:top w:val="dotted" w:sz="2" w:space="8" w:color="BBBB99"/>
                            <w:left w:val="dotted" w:sz="6" w:space="22" w:color="BBBB99"/>
                            <w:bottom w:val="dotted" w:sz="6" w:space="1" w:color="EEEECC"/>
                            <w:right w:val="dotted" w:sz="6" w:space="11" w:color="BBBB99"/>
                          </w:divBdr>
                        </w:div>
                      </w:divsChild>
                    </w:div>
                    <w:div w:id="508374451">
                      <w:marLeft w:val="0"/>
                      <w:marRight w:val="0"/>
                      <w:marTop w:val="72"/>
                      <w:marBottom w:val="375"/>
                      <w:divBdr>
                        <w:top w:val="dotted" w:sz="6" w:space="0" w:color="BBBB99"/>
                        <w:left w:val="dotted" w:sz="2" w:space="10" w:color="BBBB99"/>
                        <w:bottom w:val="dotted" w:sz="6" w:space="0" w:color="BBBB99"/>
                        <w:right w:val="dotted" w:sz="2" w:space="10" w:color="BBBB99"/>
                      </w:divBdr>
                      <w:divsChild>
                        <w:div w:id="614169563">
                          <w:marLeft w:val="0"/>
                          <w:marRight w:val="0"/>
                          <w:marTop w:val="0"/>
                          <w:marBottom w:val="0"/>
                          <w:divBdr>
                            <w:top w:val="dotted" w:sz="2" w:space="8" w:color="BBBB99"/>
                            <w:left w:val="dotted" w:sz="6" w:space="22" w:color="BBBB99"/>
                            <w:bottom w:val="dotted" w:sz="6" w:space="1" w:color="EEEECC"/>
                            <w:right w:val="dotted" w:sz="6" w:space="11" w:color="BBBB99"/>
                          </w:divBdr>
                        </w:div>
                      </w:divsChild>
                    </w:div>
                    <w:div w:id="2078359076">
                      <w:marLeft w:val="0"/>
                      <w:marRight w:val="0"/>
                      <w:marTop w:val="72"/>
                      <w:marBottom w:val="375"/>
                      <w:divBdr>
                        <w:top w:val="dotted" w:sz="6" w:space="0" w:color="BBBB99"/>
                        <w:left w:val="dotted" w:sz="2" w:space="10" w:color="BBBB99"/>
                        <w:bottom w:val="dotted" w:sz="6" w:space="0" w:color="BBBB99"/>
                        <w:right w:val="dotted" w:sz="2" w:space="10" w:color="BBBB99"/>
                      </w:divBdr>
                      <w:divsChild>
                        <w:div w:id="849805395">
                          <w:marLeft w:val="0"/>
                          <w:marRight w:val="0"/>
                          <w:marTop w:val="0"/>
                          <w:marBottom w:val="0"/>
                          <w:divBdr>
                            <w:top w:val="dotted" w:sz="2" w:space="8" w:color="BBBB99"/>
                            <w:left w:val="dotted" w:sz="6" w:space="22" w:color="BBBB99"/>
                            <w:bottom w:val="dotted" w:sz="6" w:space="1" w:color="EEEECC"/>
                            <w:right w:val="dotted" w:sz="6" w:space="11" w:color="BBBB99"/>
                          </w:divBdr>
                        </w:div>
                      </w:divsChild>
                    </w:div>
                    <w:div w:id="113906767">
                      <w:marLeft w:val="0"/>
                      <w:marRight w:val="0"/>
                      <w:marTop w:val="72"/>
                      <w:marBottom w:val="375"/>
                      <w:divBdr>
                        <w:top w:val="dotted" w:sz="6" w:space="0" w:color="BBBB99"/>
                        <w:left w:val="dotted" w:sz="2" w:space="10" w:color="BBBB99"/>
                        <w:bottom w:val="dotted" w:sz="6" w:space="0" w:color="BBBB99"/>
                        <w:right w:val="dotted" w:sz="2" w:space="10" w:color="BBBB99"/>
                      </w:divBdr>
                      <w:divsChild>
                        <w:div w:id="7755085">
                          <w:marLeft w:val="0"/>
                          <w:marRight w:val="0"/>
                          <w:marTop w:val="0"/>
                          <w:marBottom w:val="0"/>
                          <w:divBdr>
                            <w:top w:val="dotted" w:sz="2" w:space="8" w:color="BBBB99"/>
                            <w:left w:val="dotted" w:sz="6" w:space="22" w:color="BBBB99"/>
                            <w:bottom w:val="dotted" w:sz="6" w:space="1" w:color="EEEECC"/>
                            <w:right w:val="dotted" w:sz="6" w:space="11" w:color="BBBB99"/>
                          </w:divBdr>
                        </w:div>
                      </w:divsChild>
                    </w:div>
                    <w:div w:id="1737052461">
                      <w:marLeft w:val="0"/>
                      <w:marRight w:val="0"/>
                      <w:marTop w:val="72"/>
                      <w:marBottom w:val="375"/>
                      <w:divBdr>
                        <w:top w:val="dotted" w:sz="6" w:space="0" w:color="BBBB99"/>
                        <w:left w:val="dotted" w:sz="2" w:space="10" w:color="BBBB99"/>
                        <w:bottom w:val="dotted" w:sz="6" w:space="0" w:color="BBBB99"/>
                        <w:right w:val="dotted" w:sz="2" w:space="10" w:color="BBBB99"/>
                      </w:divBdr>
                      <w:divsChild>
                        <w:div w:id="482354038">
                          <w:marLeft w:val="0"/>
                          <w:marRight w:val="0"/>
                          <w:marTop w:val="0"/>
                          <w:marBottom w:val="0"/>
                          <w:divBdr>
                            <w:top w:val="dotted" w:sz="2" w:space="8" w:color="BBBB99"/>
                            <w:left w:val="dotted" w:sz="6" w:space="22" w:color="BBBB99"/>
                            <w:bottom w:val="dotted" w:sz="6" w:space="1" w:color="EEEECC"/>
                            <w:right w:val="dotted" w:sz="6" w:space="11" w:color="BBBB99"/>
                          </w:divBdr>
                        </w:div>
                      </w:divsChild>
                    </w:div>
                    <w:div w:id="1277297105">
                      <w:marLeft w:val="0"/>
                      <w:marRight w:val="0"/>
                      <w:marTop w:val="72"/>
                      <w:marBottom w:val="375"/>
                      <w:divBdr>
                        <w:top w:val="dotted" w:sz="6" w:space="0" w:color="BBBB99"/>
                        <w:left w:val="dotted" w:sz="2" w:space="10" w:color="BBBB99"/>
                        <w:bottom w:val="dotted" w:sz="6" w:space="0" w:color="BBBB99"/>
                        <w:right w:val="dotted" w:sz="2" w:space="10" w:color="BBBB99"/>
                      </w:divBdr>
                      <w:divsChild>
                        <w:div w:id="1325860409">
                          <w:marLeft w:val="0"/>
                          <w:marRight w:val="0"/>
                          <w:marTop w:val="0"/>
                          <w:marBottom w:val="0"/>
                          <w:divBdr>
                            <w:top w:val="dotted" w:sz="2" w:space="8" w:color="BBBB99"/>
                            <w:left w:val="dotted" w:sz="6" w:space="22" w:color="BBBB99"/>
                            <w:bottom w:val="dotted" w:sz="6" w:space="1" w:color="EEEECC"/>
                            <w:right w:val="dotted" w:sz="6" w:space="11" w:color="BBBB99"/>
                          </w:divBdr>
                        </w:div>
                      </w:divsChild>
                    </w:div>
                    <w:div w:id="1813712292">
                      <w:marLeft w:val="0"/>
                      <w:marRight w:val="0"/>
                      <w:marTop w:val="72"/>
                      <w:marBottom w:val="375"/>
                      <w:divBdr>
                        <w:top w:val="dotted" w:sz="6" w:space="0" w:color="BBBB99"/>
                        <w:left w:val="dotted" w:sz="2" w:space="10" w:color="BBBB99"/>
                        <w:bottom w:val="dotted" w:sz="6" w:space="0" w:color="BBBB99"/>
                        <w:right w:val="dotted" w:sz="2" w:space="10" w:color="BBBB99"/>
                      </w:divBdr>
                      <w:divsChild>
                        <w:div w:id="669992157">
                          <w:marLeft w:val="0"/>
                          <w:marRight w:val="0"/>
                          <w:marTop w:val="0"/>
                          <w:marBottom w:val="0"/>
                          <w:divBdr>
                            <w:top w:val="dotted" w:sz="2" w:space="8" w:color="BBBB99"/>
                            <w:left w:val="dotted" w:sz="6" w:space="22" w:color="BBBB99"/>
                            <w:bottom w:val="dotted" w:sz="6" w:space="1" w:color="EEEECC"/>
                            <w:right w:val="dotted" w:sz="6" w:space="11" w:color="BBBB99"/>
                          </w:divBdr>
                        </w:div>
                      </w:divsChild>
                    </w:div>
                    <w:div w:id="505020796">
                      <w:marLeft w:val="0"/>
                      <w:marRight w:val="0"/>
                      <w:marTop w:val="72"/>
                      <w:marBottom w:val="375"/>
                      <w:divBdr>
                        <w:top w:val="dotted" w:sz="6" w:space="0" w:color="BBBB99"/>
                        <w:left w:val="dotted" w:sz="2" w:space="10" w:color="BBBB99"/>
                        <w:bottom w:val="dotted" w:sz="6" w:space="0" w:color="BBBB99"/>
                        <w:right w:val="dotted" w:sz="2" w:space="10" w:color="BBBB99"/>
                      </w:divBdr>
                      <w:divsChild>
                        <w:div w:id="1176504875">
                          <w:marLeft w:val="0"/>
                          <w:marRight w:val="0"/>
                          <w:marTop w:val="0"/>
                          <w:marBottom w:val="0"/>
                          <w:divBdr>
                            <w:top w:val="dotted" w:sz="2" w:space="8" w:color="BBBB99"/>
                            <w:left w:val="dotted" w:sz="6" w:space="22" w:color="BBBB99"/>
                            <w:bottom w:val="dotted" w:sz="6" w:space="1" w:color="EEEECC"/>
                            <w:right w:val="dotted" w:sz="6" w:space="11" w:color="BBBB99"/>
                          </w:divBdr>
                        </w:div>
                      </w:divsChild>
                    </w:div>
                    <w:div w:id="1700162734">
                      <w:marLeft w:val="0"/>
                      <w:marRight w:val="0"/>
                      <w:marTop w:val="72"/>
                      <w:marBottom w:val="375"/>
                      <w:divBdr>
                        <w:top w:val="dotted" w:sz="6" w:space="0" w:color="BBBB99"/>
                        <w:left w:val="dotted" w:sz="2" w:space="10" w:color="BBBB99"/>
                        <w:bottom w:val="dotted" w:sz="6" w:space="0" w:color="BBBB99"/>
                        <w:right w:val="dotted" w:sz="2" w:space="10" w:color="BBBB99"/>
                      </w:divBdr>
                      <w:divsChild>
                        <w:div w:id="1930044708">
                          <w:marLeft w:val="0"/>
                          <w:marRight w:val="0"/>
                          <w:marTop w:val="0"/>
                          <w:marBottom w:val="0"/>
                          <w:divBdr>
                            <w:top w:val="dotted" w:sz="2" w:space="8" w:color="BBBB99"/>
                            <w:left w:val="dotted" w:sz="6" w:space="22" w:color="BBBB99"/>
                            <w:bottom w:val="dotted" w:sz="6" w:space="1" w:color="EEEECC"/>
                            <w:right w:val="dotted" w:sz="6" w:space="11" w:color="BBBB99"/>
                          </w:divBdr>
                        </w:div>
                      </w:divsChild>
                    </w:div>
                    <w:div w:id="1113593156">
                      <w:marLeft w:val="0"/>
                      <w:marRight w:val="0"/>
                      <w:marTop w:val="72"/>
                      <w:marBottom w:val="375"/>
                      <w:divBdr>
                        <w:top w:val="dotted" w:sz="6" w:space="0" w:color="BBBB99"/>
                        <w:left w:val="dotted" w:sz="2" w:space="10" w:color="BBBB99"/>
                        <w:bottom w:val="dotted" w:sz="6" w:space="0" w:color="BBBB99"/>
                        <w:right w:val="dotted" w:sz="2" w:space="10" w:color="BBBB99"/>
                      </w:divBdr>
                      <w:divsChild>
                        <w:div w:id="1866943288">
                          <w:marLeft w:val="0"/>
                          <w:marRight w:val="0"/>
                          <w:marTop w:val="0"/>
                          <w:marBottom w:val="0"/>
                          <w:divBdr>
                            <w:top w:val="dotted" w:sz="2" w:space="8" w:color="BBBB99"/>
                            <w:left w:val="dotted" w:sz="6" w:space="22" w:color="BBBB99"/>
                            <w:bottom w:val="dotted" w:sz="6" w:space="1" w:color="EEEECC"/>
                            <w:right w:val="dotted" w:sz="6" w:space="11" w:color="BBBB99"/>
                          </w:divBdr>
                        </w:div>
                      </w:divsChild>
                    </w:div>
                    <w:div w:id="1290086347">
                      <w:marLeft w:val="0"/>
                      <w:marRight w:val="0"/>
                      <w:marTop w:val="72"/>
                      <w:marBottom w:val="375"/>
                      <w:divBdr>
                        <w:top w:val="dotted" w:sz="6" w:space="0" w:color="BBBB99"/>
                        <w:left w:val="dotted" w:sz="2" w:space="10" w:color="BBBB99"/>
                        <w:bottom w:val="dotted" w:sz="6" w:space="0" w:color="BBBB99"/>
                        <w:right w:val="dotted" w:sz="2" w:space="10" w:color="BBBB99"/>
                      </w:divBdr>
                      <w:divsChild>
                        <w:div w:id="1666007280">
                          <w:marLeft w:val="0"/>
                          <w:marRight w:val="0"/>
                          <w:marTop w:val="0"/>
                          <w:marBottom w:val="0"/>
                          <w:divBdr>
                            <w:top w:val="dotted" w:sz="2" w:space="8" w:color="BBBB99"/>
                            <w:left w:val="dotted" w:sz="6" w:space="22" w:color="BBBB99"/>
                            <w:bottom w:val="dotted" w:sz="6" w:space="1" w:color="EEEECC"/>
                            <w:right w:val="dotted" w:sz="6" w:space="11" w:color="BBBB99"/>
                          </w:divBdr>
                        </w:div>
                      </w:divsChild>
                    </w:div>
                    <w:div w:id="1450540119">
                      <w:marLeft w:val="0"/>
                      <w:marRight w:val="0"/>
                      <w:marTop w:val="72"/>
                      <w:marBottom w:val="375"/>
                      <w:divBdr>
                        <w:top w:val="dotted" w:sz="6" w:space="0" w:color="BBBB99"/>
                        <w:left w:val="dotted" w:sz="2" w:space="10" w:color="BBBB99"/>
                        <w:bottom w:val="dotted" w:sz="6" w:space="0" w:color="BBBB99"/>
                        <w:right w:val="dotted" w:sz="2" w:space="10" w:color="BBBB99"/>
                      </w:divBdr>
                      <w:divsChild>
                        <w:div w:id="902985855">
                          <w:marLeft w:val="0"/>
                          <w:marRight w:val="0"/>
                          <w:marTop w:val="0"/>
                          <w:marBottom w:val="0"/>
                          <w:divBdr>
                            <w:top w:val="dotted" w:sz="2" w:space="8" w:color="BBBB99"/>
                            <w:left w:val="dotted" w:sz="6" w:space="22" w:color="BBBB99"/>
                            <w:bottom w:val="dotted" w:sz="6" w:space="1" w:color="EEEECC"/>
                            <w:right w:val="dotted" w:sz="6" w:space="11" w:color="BBBB99"/>
                          </w:divBdr>
                        </w:div>
                      </w:divsChild>
                    </w:div>
                    <w:div w:id="1606376458">
                      <w:marLeft w:val="0"/>
                      <w:marRight w:val="0"/>
                      <w:marTop w:val="72"/>
                      <w:marBottom w:val="375"/>
                      <w:divBdr>
                        <w:top w:val="dotted" w:sz="6" w:space="0" w:color="BBBB99"/>
                        <w:left w:val="dotted" w:sz="2" w:space="10" w:color="BBBB99"/>
                        <w:bottom w:val="dotted" w:sz="6" w:space="0" w:color="BBBB99"/>
                        <w:right w:val="dotted" w:sz="2" w:space="10" w:color="BBBB99"/>
                      </w:divBdr>
                      <w:divsChild>
                        <w:div w:id="1128208318">
                          <w:marLeft w:val="0"/>
                          <w:marRight w:val="0"/>
                          <w:marTop w:val="0"/>
                          <w:marBottom w:val="0"/>
                          <w:divBdr>
                            <w:top w:val="dotted" w:sz="2" w:space="8" w:color="BBBB99"/>
                            <w:left w:val="dotted" w:sz="6" w:space="22" w:color="BBBB99"/>
                            <w:bottom w:val="dotted" w:sz="6" w:space="1" w:color="EEEECC"/>
                            <w:right w:val="dotted" w:sz="6" w:space="11" w:color="BBBB99"/>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Lui06</b:Tag>
    <b:SourceType>InternetSite</b:SourceType>
    <b:Guid>{45CB82E5-AAE4-4374-83FD-67FFC6603586}</b:Guid>
    <b:Title>Contaminación ambiental</b:Title>
    <b:Year>2006</b:Year>
    <b:Author>
      <b:Author>
        <b:NameList>
          <b:Person>
            <b:Last>Luis</b:Last>
          </b:Person>
        </b:NameList>
      </b:Author>
    </b:Author>
    <b:InternetSiteTitle>Contaminación ambiental</b:InternetSiteTitle>
    <b:YearAccessed>2014</b:YearAccessed>
    <b:MonthAccessed>04</b:MonthAccessed>
    <b:DayAccessed>23</b:DayAccessed>
    <b:URL>http://contaminacion-ambiente.blogspot.com/</b:URL>
    <b:RefOrder>1</b:RefOrder>
  </b:Source>
</b:Sources>
</file>

<file path=customXml/itemProps1.xml><?xml version="1.0" encoding="utf-8"?>
<ds:datastoreItem xmlns:ds="http://schemas.openxmlformats.org/officeDocument/2006/customXml" ds:itemID="{9046616D-5A9D-4DA0-ACCF-E9A19CBAB2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2510</Words>
  <Characters>13811</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Elisa</dc:creator>
  <cp:lastModifiedBy>HP</cp:lastModifiedBy>
  <cp:revision>2</cp:revision>
  <dcterms:created xsi:type="dcterms:W3CDTF">2019-03-15T19:44:00Z</dcterms:created>
  <dcterms:modified xsi:type="dcterms:W3CDTF">2019-03-15T19:44:00Z</dcterms:modified>
</cp:coreProperties>
</file>